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96A75" w14:textId="3318A85D" w:rsidR="005646CA" w:rsidRPr="007D6188" w:rsidRDefault="00B53CB7" w:rsidP="00B53CB7">
      <w:pPr>
        <w:pStyle w:val="Nzov"/>
        <w:pBdr>
          <w:bottom w:val="none" w:sz="0" w:space="0" w:color="auto"/>
        </w:pBdr>
        <w:rPr>
          <w:rFonts w:asciiTheme="minorHAnsi" w:hAnsiTheme="minorHAnsi"/>
          <w:b/>
          <w:bCs/>
          <w:lang w:val="sk-SK"/>
        </w:rPr>
      </w:pPr>
      <w:r w:rsidRPr="007D6188">
        <w:rPr>
          <w:rFonts w:asciiTheme="minorHAnsi" w:hAnsiTheme="minorHAnsi"/>
          <w:b/>
          <w:bCs/>
          <w:sz w:val="44"/>
          <w:lang w:val="sk-SK"/>
        </w:rPr>
        <w:t xml:space="preserve">                               </w:t>
      </w:r>
      <w:r w:rsidR="00A52FEE" w:rsidRPr="007D6188">
        <w:rPr>
          <w:rFonts w:asciiTheme="minorHAnsi" w:hAnsiTheme="minorHAnsi"/>
          <w:b/>
          <w:bCs/>
          <w:sz w:val="44"/>
          <w:lang w:val="sk-SK"/>
        </w:rPr>
        <w:t>Príloha</w:t>
      </w:r>
      <w:r w:rsidR="00F631B9" w:rsidRPr="007D6188">
        <w:rPr>
          <w:rFonts w:asciiTheme="minorHAnsi" w:hAnsiTheme="minorHAnsi"/>
          <w:b/>
          <w:bCs/>
          <w:sz w:val="44"/>
          <w:lang w:val="sk-SK"/>
        </w:rPr>
        <w:t xml:space="preserve"> 2 </w:t>
      </w: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6096"/>
      </w:tblGrid>
      <w:tr w:rsidR="00EA08C5" w:rsidRPr="007D6188" w14:paraId="147CAF04" w14:textId="77777777" w:rsidTr="00F848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263" w:type="dxa"/>
          </w:tcPr>
          <w:p w14:paraId="19CE4642" w14:textId="0FD9B5BA" w:rsidR="00EA08C5" w:rsidRPr="007D6188" w:rsidRDefault="00A52FEE" w:rsidP="009A01D5">
            <w:pPr>
              <w:rPr>
                <w:lang w:val="sk-SK"/>
              </w:rPr>
            </w:pPr>
            <w:r w:rsidRPr="007D6188">
              <w:rPr>
                <w:lang w:val="sk-SK"/>
              </w:rPr>
              <w:t>Názov aktivity</w:t>
            </w:r>
          </w:p>
        </w:tc>
        <w:tc>
          <w:tcPr>
            <w:tcW w:w="6096" w:type="dxa"/>
            <w:shd w:val="clear" w:color="auto" w:fill="auto"/>
          </w:tcPr>
          <w:p w14:paraId="196A0CE0" w14:textId="0AA354FA" w:rsidR="00EA08C5" w:rsidRPr="007D6188" w:rsidRDefault="00737A5A" w:rsidP="00F8482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lang w:val="sk-SK"/>
              </w:rPr>
            </w:pPr>
            <w:r w:rsidRPr="007D6188">
              <w:rPr>
                <w:color w:val="auto"/>
                <w:lang w:val="sk-SK"/>
              </w:rPr>
              <w:t>Etické výzvy v oblasti informačných hrozieb</w:t>
            </w:r>
          </w:p>
        </w:tc>
      </w:tr>
    </w:tbl>
    <w:p w14:paraId="08E34592" w14:textId="77777777" w:rsidR="008A60E6" w:rsidRPr="007D6188" w:rsidRDefault="008A60E6" w:rsidP="00472BA5">
      <w:pPr>
        <w:spacing w:after="0"/>
        <w:rPr>
          <w:sz w:val="24"/>
          <w:lang w:val="sk-SK"/>
        </w:rPr>
      </w:pPr>
    </w:p>
    <w:tbl>
      <w:tblPr>
        <w:tblStyle w:val="Tabukasozoznamom3zvraznenie5"/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59"/>
      </w:tblGrid>
      <w:tr w:rsidR="005C53F8" w:rsidRPr="007D6188" w14:paraId="31F39CA4" w14:textId="77777777" w:rsidTr="00B53C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59" w:type="dxa"/>
            <w:tcBorders>
              <w:bottom w:val="none" w:sz="0" w:space="0" w:color="auto"/>
              <w:right w:val="none" w:sz="0" w:space="0" w:color="auto"/>
            </w:tcBorders>
          </w:tcPr>
          <w:p w14:paraId="02131AB1" w14:textId="078FE934" w:rsidR="005C53F8" w:rsidRPr="007D6188" w:rsidRDefault="00F05716" w:rsidP="009A01D5">
            <w:pPr>
              <w:rPr>
                <w:lang w:val="sk-SK"/>
              </w:rPr>
            </w:pPr>
            <w:bookmarkStart w:id="0" w:name="_Hlk148612206"/>
            <w:r w:rsidRPr="007D6188">
              <w:rPr>
                <w:lang w:val="sk-SK"/>
              </w:rPr>
              <w:t>Scenáre hrania rolí</w:t>
            </w:r>
          </w:p>
        </w:tc>
      </w:tr>
      <w:tr w:rsidR="005C53F8" w:rsidRPr="007D6188" w14:paraId="7CE1E035" w14:textId="77777777" w:rsidTr="00B53C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59" w:type="dxa"/>
            <w:tcBorders>
              <w:right w:val="none" w:sz="0" w:space="0" w:color="auto"/>
            </w:tcBorders>
          </w:tcPr>
          <w:p w14:paraId="2C5B5B6B" w14:textId="77777777" w:rsidR="00B836B9" w:rsidRPr="007D6188" w:rsidRDefault="00B836B9" w:rsidP="00B836B9">
            <w:pPr>
              <w:rPr>
                <w:i/>
                <w:iCs/>
                <w:color w:val="C00000"/>
                <w:lang w:val="sk-SK"/>
              </w:rPr>
            </w:pPr>
            <w:r w:rsidRPr="007D6188">
              <w:rPr>
                <w:i/>
                <w:iCs/>
                <w:color w:val="C00000"/>
                <w:lang w:val="sk-SK"/>
              </w:rPr>
              <w:t>Občianska žurnalistika sa rozvíja:</w:t>
            </w:r>
          </w:p>
          <w:p w14:paraId="47CEDD1B" w14:textId="77777777" w:rsidR="00B836B9" w:rsidRPr="007D6188" w:rsidRDefault="00B836B9" w:rsidP="00B836B9">
            <w:pPr>
              <w:rPr>
                <w:i/>
                <w:iCs/>
                <w:lang w:val="sk-SK"/>
              </w:rPr>
            </w:pPr>
            <w:r w:rsidRPr="007D6188">
              <w:rPr>
                <w:i/>
                <w:iCs/>
                <w:lang w:val="sk-SK"/>
              </w:rPr>
              <w:t xml:space="preserve">Scenár: </w:t>
            </w:r>
            <w:r w:rsidRPr="007D6188">
              <w:rPr>
                <w:b w:val="0"/>
                <w:bCs w:val="0"/>
                <w:i/>
                <w:iCs/>
                <w:lang w:val="sk-SK"/>
              </w:rPr>
              <w:t>Účastníci vystupujú ako občania, ktorí informujú o mimoriadnej udalosti. V reálnom čase zdieľajú aktualizácie, obrázky a videá na sociálnych sieťach, aby informovali verejnosť o situácii.</w:t>
            </w:r>
          </w:p>
          <w:p w14:paraId="6605285A" w14:textId="77777777" w:rsidR="00B836B9" w:rsidRPr="007D6188" w:rsidRDefault="00B836B9" w:rsidP="00B836B9">
            <w:pPr>
              <w:rPr>
                <w:i/>
                <w:iCs/>
                <w:lang w:val="sk-SK"/>
              </w:rPr>
            </w:pPr>
          </w:p>
          <w:p w14:paraId="6EE9F2D6" w14:textId="77777777" w:rsidR="00B836B9" w:rsidRPr="007D6188" w:rsidRDefault="00B836B9" w:rsidP="00B836B9">
            <w:pPr>
              <w:rPr>
                <w:i/>
                <w:iCs/>
                <w:color w:val="C00000"/>
                <w:lang w:val="sk-SK"/>
              </w:rPr>
            </w:pPr>
            <w:r w:rsidRPr="007D6188">
              <w:rPr>
                <w:i/>
                <w:iCs/>
                <w:color w:val="C00000"/>
                <w:lang w:val="sk-SK"/>
              </w:rPr>
              <w:t>Výzva v oblasti zdravia a wellness:</w:t>
            </w:r>
          </w:p>
          <w:p w14:paraId="2015FC65" w14:textId="77777777" w:rsidR="00B836B9" w:rsidRPr="007D6188" w:rsidRDefault="00B836B9" w:rsidP="00B836B9">
            <w:pPr>
              <w:rPr>
                <w:i/>
                <w:iCs/>
                <w:lang w:val="sk-SK"/>
              </w:rPr>
            </w:pPr>
            <w:r w:rsidRPr="007D6188">
              <w:rPr>
                <w:i/>
                <w:iCs/>
                <w:lang w:val="sk-SK"/>
              </w:rPr>
              <w:t xml:space="preserve">Scenár: </w:t>
            </w:r>
            <w:r w:rsidRPr="007D6188">
              <w:rPr>
                <w:b w:val="0"/>
                <w:bCs w:val="0"/>
                <w:i/>
                <w:iCs/>
                <w:lang w:val="sk-SK"/>
              </w:rPr>
              <w:t>Dvaja priatelia sa rozhodnú začať výzvu v oblasti zdravia a wellness. Svoju cestu zdokumentujú na sociálnych sieťach, zdieľajú cvičebné postupy, zdravé recepty a aktualizácie pokroku, aby inšpirovali ostatných, aby sa pridali.</w:t>
            </w:r>
          </w:p>
          <w:p w14:paraId="068083E4" w14:textId="77777777" w:rsidR="00B836B9" w:rsidRPr="007D6188" w:rsidRDefault="00B836B9" w:rsidP="00B836B9">
            <w:pPr>
              <w:rPr>
                <w:i/>
                <w:iCs/>
                <w:lang w:val="sk-SK"/>
              </w:rPr>
            </w:pPr>
          </w:p>
          <w:p w14:paraId="0B50631A" w14:textId="77777777" w:rsidR="00B836B9" w:rsidRPr="007D6188" w:rsidRDefault="00B836B9" w:rsidP="00B836B9">
            <w:pPr>
              <w:rPr>
                <w:i/>
                <w:iCs/>
                <w:color w:val="C00000"/>
                <w:lang w:val="sk-SK"/>
              </w:rPr>
            </w:pPr>
            <w:r w:rsidRPr="007D6188">
              <w:rPr>
                <w:i/>
                <w:iCs/>
                <w:color w:val="C00000"/>
                <w:lang w:val="sk-SK"/>
              </w:rPr>
              <w:t>Kampaň na zvyšovanie povedomia o životnom prostredí:</w:t>
            </w:r>
          </w:p>
          <w:p w14:paraId="25F68270" w14:textId="77777777" w:rsidR="00B836B9" w:rsidRPr="007D6188" w:rsidRDefault="00B836B9" w:rsidP="00B836B9">
            <w:pPr>
              <w:rPr>
                <w:i/>
                <w:iCs/>
                <w:lang w:val="sk-SK"/>
              </w:rPr>
            </w:pPr>
            <w:r w:rsidRPr="007D6188">
              <w:rPr>
                <w:i/>
                <w:iCs/>
                <w:lang w:val="sk-SK"/>
              </w:rPr>
              <w:t xml:space="preserve">Scenár: </w:t>
            </w:r>
            <w:r w:rsidRPr="007D6188">
              <w:rPr>
                <w:b w:val="0"/>
                <w:bCs w:val="0"/>
                <w:i/>
                <w:iCs/>
                <w:lang w:val="sk-SK"/>
              </w:rPr>
              <w:t>Účastníci sa vžijú do rolí environmentálnych aktivistov, ktorí organizujú kampaň. Využívajú sociálne médiá na zdieľanie faktov o zmene klímy, propagujú ekologické postupy a povzbudzujú svojich sledovateľov k účasti na udržateľných činnostiach.</w:t>
            </w:r>
          </w:p>
          <w:p w14:paraId="7CF6B9AE" w14:textId="77777777" w:rsidR="00B836B9" w:rsidRPr="007D6188" w:rsidRDefault="00B836B9" w:rsidP="00B836B9">
            <w:pPr>
              <w:rPr>
                <w:i/>
                <w:iCs/>
                <w:lang w:val="sk-SK"/>
              </w:rPr>
            </w:pPr>
          </w:p>
          <w:p w14:paraId="203E54DB" w14:textId="77777777" w:rsidR="00B836B9" w:rsidRPr="007D6188" w:rsidRDefault="00B836B9" w:rsidP="00B836B9">
            <w:pPr>
              <w:rPr>
                <w:i/>
                <w:iCs/>
                <w:color w:val="C00000"/>
                <w:lang w:val="sk-SK"/>
              </w:rPr>
            </w:pPr>
            <w:r w:rsidRPr="007D6188">
              <w:rPr>
                <w:i/>
                <w:iCs/>
                <w:color w:val="C00000"/>
                <w:lang w:val="sk-SK"/>
              </w:rPr>
              <w:t>Virtuálne stretnutie knižného klubu:</w:t>
            </w:r>
          </w:p>
          <w:p w14:paraId="124A06CA" w14:textId="77777777" w:rsidR="00B836B9" w:rsidRPr="007D6188" w:rsidRDefault="00B836B9" w:rsidP="00B836B9">
            <w:pPr>
              <w:rPr>
                <w:i/>
                <w:iCs/>
                <w:lang w:val="sk-SK"/>
              </w:rPr>
            </w:pPr>
            <w:r w:rsidRPr="007D6188">
              <w:rPr>
                <w:i/>
                <w:iCs/>
                <w:lang w:val="sk-SK"/>
              </w:rPr>
              <w:t xml:space="preserve">Scenár: </w:t>
            </w:r>
            <w:r w:rsidRPr="007D6188">
              <w:rPr>
                <w:b w:val="0"/>
                <w:bCs w:val="0"/>
                <w:i/>
                <w:iCs/>
                <w:lang w:val="sk-SK"/>
              </w:rPr>
              <w:t>Skupina priateľov organizuje stretnutie virtuálneho knižného klubu. Pomocou sociálnych médií diskutujú o vybranej knihe, zdieľajú obľúbené citáty a pozývajú ostatných, aby sa zapojili do diskusie, čím vytvárajú digitálnu čitateľskú komunitu.</w:t>
            </w:r>
          </w:p>
          <w:p w14:paraId="3CF333D2" w14:textId="77777777" w:rsidR="00B836B9" w:rsidRPr="007D6188" w:rsidRDefault="00B836B9" w:rsidP="00B836B9">
            <w:pPr>
              <w:rPr>
                <w:i/>
                <w:iCs/>
                <w:lang w:val="sk-SK"/>
              </w:rPr>
            </w:pPr>
          </w:p>
          <w:p w14:paraId="5917E138" w14:textId="77777777" w:rsidR="00B836B9" w:rsidRPr="007D6188" w:rsidRDefault="00B836B9" w:rsidP="00B836B9">
            <w:pPr>
              <w:rPr>
                <w:i/>
                <w:iCs/>
                <w:color w:val="C00000"/>
                <w:lang w:val="sk-SK"/>
              </w:rPr>
            </w:pPr>
            <w:r w:rsidRPr="007D6188">
              <w:rPr>
                <w:i/>
                <w:iCs/>
                <w:color w:val="C00000"/>
                <w:lang w:val="sk-SK"/>
              </w:rPr>
              <w:t>Cestovateľskí blogeri skúmajú:</w:t>
            </w:r>
          </w:p>
          <w:p w14:paraId="04280AB2" w14:textId="77777777" w:rsidR="00B836B9" w:rsidRPr="007D6188" w:rsidRDefault="00B836B9" w:rsidP="00B836B9">
            <w:pPr>
              <w:rPr>
                <w:i/>
                <w:iCs/>
                <w:lang w:val="sk-SK"/>
              </w:rPr>
            </w:pPr>
            <w:r w:rsidRPr="007D6188">
              <w:rPr>
                <w:i/>
                <w:iCs/>
                <w:lang w:val="sk-SK"/>
              </w:rPr>
              <w:t xml:space="preserve">Scenár: </w:t>
            </w:r>
            <w:r w:rsidRPr="007D6188">
              <w:rPr>
                <w:b w:val="0"/>
                <w:bCs w:val="0"/>
                <w:i/>
                <w:iCs/>
                <w:lang w:val="sk-SK"/>
              </w:rPr>
              <w:t>Dvaja účastníci vystupujú v úlohe cestovateľských blogerov, ktorí sa vydávajú za novým dobrodružstvom. Na sociálnych sieťach zdieľajú úžasné fotografie, cestovateľské tipy a kultúrne poznatky, aby inšpirovali svojich sledovateľov k objavovaniu rovnakej destinácie.</w:t>
            </w:r>
          </w:p>
          <w:p w14:paraId="0F2F10FB" w14:textId="77777777" w:rsidR="00B836B9" w:rsidRPr="007D6188" w:rsidRDefault="00B836B9" w:rsidP="00B836B9">
            <w:pPr>
              <w:rPr>
                <w:i/>
                <w:iCs/>
                <w:lang w:val="sk-SK"/>
              </w:rPr>
            </w:pPr>
          </w:p>
          <w:p w14:paraId="1BAB1725" w14:textId="77777777" w:rsidR="00B836B9" w:rsidRPr="007D6188" w:rsidRDefault="00B836B9" w:rsidP="00B836B9">
            <w:pPr>
              <w:rPr>
                <w:i/>
                <w:iCs/>
                <w:color w:val="C00000"/>
                <w:lang w:val="sk-SK"/>
              </w:rPr>
            </w:pPr>
            <w:r w:rsidRPr="007D6188">
              <w:rPr>
                <w:i/>
                <w:iCs/>
                <w:color w:val="C00000"/>
                <w:lang w:val="sk-SK"/>
              </w:rPr>
              <w:t>Technický nadšenec:</w:t>
            </w:r>
          </w:p>
          <w:p w14:paraId="0DA3B57F" w14:textId="77777777" w:rsidR="00B836B9" w:rsidRPr="007D6188" w:rsidRDefault="00B836B9" w:rsidP="00B836B9">
            <w:pPr>
              <w:rPr>
                <w:i/>
                <w:iCs/>
                <w:lang w:val="sk-SK"/>
              </w:rPr>
            </w:pPr>
            <w:r w:rsidRPr="007D6188">
              <w:rPr>
                <w:i/>
                <w:iCs/>
                <w:lang w:val="sk-SK"/>
              </w:rPr>
              <w:t xml:space="preserve">Scenár: </w:t>
            </w:r>
            <w:r w:rsidRPr="007D6188">
              <w:rPr>
                <w:b w:val="0"/>
                <w:bCs w:val="0"/>
                <w:i/>
                <w:iCs/>
                <w:lang w:val="sk-SK"/>
              </w:rPr>
              <w:t xml:space="preserve">Technicky zdatný jednotlivec rozbalí a preskúma najnovší </w:t>
            </w:r>
            <w:proofErr w:type="spellStart"/>
            <w:r w:rsidRPr="007D6188">
              <w:rPr>
                <w:b w:val="0"/>
                <w:bCs w:val="0"/>
                <w:i/>
                <w:iCs/>
                <w:lang w:val="sk-SK"/>
              </w:rPr>
              <w:t>gadget</w:t>
            </w:r>
            <w:proofErr w:type="spellEnd"/>
            <w:r w:rsidRPr="007D6188">
              <w:rPr>
                <w:b w:val="0"/>
                <w:bCs w:val="0"/>
                <w:i/>
                <w:iCs/>
                <w:lang w:val="sk-SK"/>
              </w:rPr>
              <w:t xml:space="preserve">. O svoje skúsenosti sa podelí na sociálnych sieťach a poskytne informácie o funkciách, výhodách a nevýhodách zariadenia, aby svojim </w:t>
            </w:r>
            <w:proofErr w:type="spellStart"/>
            <w:r w:rsidRPr="007D6188">
              <w:rPr>
                <w:b w:val="0"/>
                <w:bCs w:val="0"/>
                <w:i/>
                <w:iCs/>
                <w:lang w:val="sk-SK"/>
              </w:rPr>
              <w:t>sledovateľom</w:t>
            </w:r>
            <w:proofErr w:type="spellEnd"/>
            <w:r w:rsidRPr="007D6188">
              <w:rPr>
                <w:b w:val="0"/>
                <w:bCs w:val="0"/>
                <w:i/>
                <w:iCs/>
                <w:lang w:val="sk-SK"/>
              </w:rPr>
              <w:t xml:space="preserve"> pomohol urobiť informované rozhodnutie o kúpe.</w:t>
            </w:r>
          </w:p>
          <w:p w14:paraId="5C766E73" w14:textId="77777777" w:rsidR="00B836B9" w:rsidRPr="007D6188" w:rsidRDefault="00B836B9" w:rsidP="00B836B9">
            <w:pPr>
              <w:rPr>
                <w:i/>
                <w:iCs/>
                <w:lang w:val="sk-SK"/>
              </w:rPr>
            </w:pPr>
          </w:p>
          <w:p w14:paraId="46781D26" w14:textId="77777777" w:rsidR="00B836B9" w:rsidRPr="007D6188" w:rsidRDefault="00B836B9" w:rsidP="00B836B9">
            <w:pPr>
              <w:rPr>
                <w:i/>
                <w:iCs/>
                <w:color w:val="C00000"/>
                <w:lang w:val="sk-SK"/>
              </w:rPr>
            </w:pPr>
            <w:r w:rsidRPr="007D6188">
              <w:rPr>
                <w:i/>
                <w:iCs/>
                <w:color w:val="C00000"/>
                <w:lang w:val="sk-SK"/>
              </w:rPr>
              <w:t>Úspešný príbeh online vzdelávania:</w:t>
            </w:r>
          </w:p>
          <w:p w14:paraId="09031FD0" w14:textId="77777777" w:rsidR="00B836B9" w:rsidRPr="007D6188" w:rsidRDefault="00B836B9" w:rsidP="00B836B9">
            <w:pPr>
              <w:rPr>
                <w:i/>
                <w:iCs/>
                <w:lang w:val="sk-SK"/>
              </w:rPr>
            </w:pPr>
            <w:r w:rsidRPr="007D6188">
              <w:rPr>
                <w:i/>
                <w:iCs/>
                <w:lang w:val="sk-SK"/>
              </w:rPr>
              <w:t xml:space="preserve">Scenár: </w:t>
            </w:r>
            <w:r w:rsidRPr="007D6188">
              <w:rPr>
                <w:b w:val="0"/>
                <w:bCs w:val="0"/>
                <w:i/>
                <w:iCs/>
                <w:lang w:val="sk-SK"/>
              </w:rPr>
              <w:t>Študent a učiteľ sa podelia o svoj úspešný príbeh v online vzdelávaní. Využívajú sociálne médiá na diskusiu o účinných technikách štúdia, online zdrojoch a pozitívnom vplyve virtuálneho vzdelávania.</w:t>
            </w:r>
          </w:p>
          <w:p w14:paraId="57E81C58" w14:textId="77777777" w:rsidR="00B836B9" w:rsidRPr="007D6188" w:rsidRDefault="00B836B9" w:rsidP="00B836B9">
            <w:pPr>
              <w:rPr>
                <w:i/>
                <w:iCs/>
                <w:lang w:val="sk-SK"/>
              </w:rPr>
            </w:pPr>
          </w:p>
          <w:p w14:paraId="7E943521" w14:textId="77777777" w:rsidR="00B836B9" w:rsidRPr="007D6188" w:rsidRDefault="00B836B9" w:rsidP="00B836B9">
            <w:pPr>
              <w:rPr>
                <w:i/>
                <w:iCs/>
                <w:color w:val="C00000"/>
                <w:lang w:val="sk-SK"/>
              </w:rPr>
            </w:pPr>
            <w:r w:rsidRPr="007D6188">
              <w:rPr>
                <w:i/>
                <w:iCs/>
                <w:color w:val="C00000"/>
                <w:lang w:val="sk-SK"/>
              </w:rPr>
              <w:t>Projekt na zlepšenie domácnosti:</w:t>
            </w:r>
          </w:p>
          <w:p w14:paraId="16C7390A" w14:textId="77777777" w:rsidR="00B836B9" w:rsidRPr="007D6188" w:rsidRDefault="00B836B9" w:rsidP="00B836B9">
            <w:pPr>
              <w:rPr>
                <w:b w:val="0"/>
                <w:bCs w:val="0"/>
                <w:i/>
                <w:iCs/>
                <w:lang w:val="sk-SK"/>
              </w:rPr>
            </w:pPr>
            <w:r w:rsidRPr="007D6188">
              <w:rPr>
                <w:i/>
                <w:iCs/>
                <w:lang w:val="sk-SK"/>
              </w:rPr>
              <w:t xml:space="preserve">Scenár: </w:t>
            </w:r>
            <w:r w:rsidRPr="007D6188">
              <w:rPr>
                <w:b w:val="0"/>
                <w:bCs w:val="0"/>
                <w:i/>
                <w:iCs/>
                <w:lang w:val="sk-SK"/>
              </w:rPr>
              <w:t xml:space="preserve">Dvaja účastníci sa pustia do projektu na zlepšenie domácnosti (Do </w:t>
            </w:r>
            <w:proofErr w:type="spellStart"/>
            <w:r w:rsidRPr="007D6188">
              <w:rPr>
                <w:b w:val="0"/>
                <w:bCs w:val="0"/>
                <w:i/>
                <w:iCs/>
                <w:lang w:val="sk-SK"/>
              </w:rPr>
              <w:t>It</w:t>
            </w:r>
            <w:proofErr w:type="spellEnd"/>
            <w:r w:rsidRPr="007D6188">
              <w:rPr>
                <w:b w:val="0"/>
                <w:bCs w:val="0"/>
                <w:i/>
                <w:iCs/>
                <w:lang w:val="sk-SK"/>
              </w:rPr>
              <w:t xml:space="preserve"> </w:t>
            </w:r>
            <w:proofErr w:type="spellStart"/>
            <w:r w:rsidRPr="007D6188">
              <w:rPr>
                <w:b w:val="0"/>
                <w:bCs w:val="0"/>
                <w:i/>
                <w:iCs/>
                <w:lang w:val="sk-SK"/>
              </w:rPr>
              <w:t>Yourself</w:t>
            </w:r>
            <w:proofErr w:type="spellEnd"/>
            <w:r w:rsidRPr="007D6188">
              <w:rPr>
                <w:b w:val="0"/>
                <w:bCs w:val="0"/>
                <w:i/>
                <w:iCs/>
                <w:lang w:val="sk-SK"/>
              </w:rPr>
              <w:t>). Zdokumentujú proces, zdieľajú fotografie pred a po a poskytujú tipy na sociálnych sieťach, aby inšpirovali ostatných k podobným projektom.</w:t>
            </w:r>
          </w:p>
          <w:p w14:paraId="73E3E675" w14:textId="77777777" w:rsidR="00B836B9" w:rsidRPr="007D6188" w:rsidRDefault="00B836B9" w:rsidP="00B836B9">
            <w:pPr>
              <w:rPr>
                <w:i/>
                <w:iCs/>
                <w:lang w:val="sk-SK"/>
              </w:rPr>
            </w:pPr>
          </w:p>
          <w:p w14:paraId="090D0EB1" w14:textId="77777777" w:rsidR="00B836B9" w:rsidRPr="007D6188" w:rsidRDefault="00B836B9" w:rsidP="00B836B9">
            <w:pPr>
              <w:rPr>
                <w:i/>
                <w:iCs/>
                <w:color w:val="C00000"/>
                <w:lang w:val="sk-SK"/>
              </w:rPr>
            </w:pPr>
            <w:r w:rsidRPr="007D6188">
              <w:rPr>
                <w:i/>
                <w:iCs/>
                <w:color w:val="C00000"/>
                <w:lang w:val="sk-SK"/>
              </w:rPr>
              <w:t>Komunitné podujatie na získavanie finančných prostriedkov:</w:t>
            </w:r>
          </w:p>
          <w:p w14:paraId="0DA2EED3" w14:textId="3CE2ADA5" w:rsidR="00F631B9" w:rsidRPr="007D6188" w:rsidRDefault="00B836B9" w:rsidP="00F631B9">
            <w:pPr>
              <w:rPr>
                <w:b w:val="0"/>
                <w:bCs w:val="0"/>
                <w:i/>
                <w:iCs/>
                <w:lang w:val="sk-SK"/>
              </w:rPr>
            </w:pPr>
            <w:r w:rsidRPr="007D6188">
              <w:rPr>
                <w:i/>
                <w:iCs/>
                <w:lang w:val="sk-SK"/>
              </w:rPr>
              <w:lastRenderedPageBreak/>
              <w:t>Scenár</w:t>
            </w:r>
            <w:r w:rsidRPr="007D6188">
              <w:rPr>
                <w:b w:val="0"/>
                <w:bCs w:val="0"/>
                <w:i/>
                <w:iCs/>
                <w:lang w:val="sk-SK"/>
              </w:rPr>
              <w:t>: Účastníci organizujú virtuálnu zbierku finančných prostriedkov pre miestnu komunitu. Využívajú sociálne médiá na šírenie informácií, zdieľanie odkazov na darcovstvo a aktualizáciu informácií o pokroku pri dosahovaní cieľa zbierky</w:t>
            </w:r>
            <w:r w:rsidR="00F631B9" w:rsidRPr="007D6188">
              <w:rPr>
                <w:b w:val="0"/>
                <w:bCs w:val="0"/>
                <w:i/>
                <w:iCs/>
                <w:lang w:val="sk-SK"/>
              </w:rPr>
              <w:t>.</w:t>
            </w:r>
          </w:p>
          <w:p w14:paraId="69CD1D17" w14:textId="61714CD5" w:rsidR="00F631B9" w:rsidRPr="007D6188" w:rsidRDefault="00F631B9" w:rsidP="00B53CB7">
            <w:pPr>
              <w:rPr>
                <w:b w:val="0"/>
                <w:bCs w:val="0"/>
                <w:i/>
                <w:iCs/>
                <w:lang w:val="sk-SK"/>
              </w:rPr>
            </w:pPr>
          </w:p>
        </w:tc>
      </w:tr>
      <w:bookmarkEnd w:id="0"/>
    </w:tbl>
    <w:p w14:paraId="4B8BEFED" w14:textId="77777777" w:rsidR="007611D9" w:rsidRPr="007D6188" w:rsidRDefault="007611D9" w:rsidP="00F631B9">
      <w:pPr>
        <w:spacing w:after="0"/>
        <w:rPr>
          <w:sz w:val="24"/>
          <w:lang w:val="sk-SK"/>
        </w:rPr>
      </w:pPr>
    </w:p>
    <w:sectPr w:rsidR="007611D9" w:rsidRPr="007D6188" w:rsidSect="00E07769">
      <w:headerReference w:type="default" r:id="rId8"/>
      <w:footerReference w:type="default" r:id="rId9"/>
      <w:pgSz w:w="11906" w:h="16838"/>
      <w:pgMar w:top="567" w:right="849" w:bottom="23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9D56C2" w14:textId="77777777" w:rsidR="000256D4" w:rsidRDefault="000256D4" w:rsidP="000D1CD3">
      <w:pPr>
        <w:spacing w:after="0" w:line="240" w:lineRule="auto"/>
      </w:pPr>
      <w:r>
        <w:separator/>
      </w:r>
    </w:p>
  </w:endnote>
  <w:endnote w:type="continuationSeparator" w:id="0">
    <w:p w14:paraId="75F80764" w14:textId="77777777" w:rsidR="000256D4" w:rsidRDefault="000256D4" w:rsidP="000D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81A9C" w14:textId="4320726B" w:rsidR="00B01615" w:rsidRDefault="007412DB" w:rsidP="00E07769">
    <w:pPr>
      <w:pStyle w:val="Hlavika"/>
      <w:tabs>
        <w:tab w:val="clear" w:pos="9072"/>
        <w:tab w:val="right" w:pos="9070"/>
      </w:tabs>
      <w:jc w:val="right"/>
    </w:pPr>
    <w:r>
      <w:rPr>
        <w:noProof/>
        <w:lang w:val="sl-SI" w:eastAsia="sl-SI"/>
      </w:rPr>
      <w:drawing>
        <wp:anchor distT="0" distB="0" distL="114300" distR="114300" simplePos="0" relativeHeight="251659264" behindDoc="0" locked="0" layoutInCell="1" allowOverlap="1" wp14:anchorId="11C6CFBF" wp14:editId="5876F2C0">
          <wp:simplePos x="0" y="0"/>
          <wp:positionH relativeFrom="column">
            <wp:posOffset>-462280</wp:posOffset>
          </wp:positionH>
          <wp:positionV relativeFrom="paragraph">
            <wp:posOffset>-273050</wp:posOffset>
          </wp:positionV>
          <wp:extent cx="2019300" cy="565150"/>
          <wp:effectExtent l="0" t="0" r="0" b="6350"/>
          <wp:wrapNone/>
          <wp:docPr id="17" name="Εικόνα 17" descr="http://contra-aggression.eu/wp-content/uploads/2019/01/logosbeneficaireserasmusright_en1-300x8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ontra-aggression.eu/wp-content/uploads/2019/01/logosbeneficaireserasmusright_en1-300x8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07769">
      <w:rPr>
        <w:color w:val="595959" w:themeColor="text1" w:themeTint="A6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522BBA" w14:textId="77777777" w:rsidR="000256D4" w:rsidRDefault="000256D4" w:rsidP="000D1CD3">
      <w:pPr>
        <w:spacing w:after="0" w:line="240" w:lineRule="auto"/>
      </w:pPr>
      <w:r>
        <w:separator/>
      </w:r>
    </w:p>
  </w:footnote>
  <w:footnote w:type="continuationSeparator" w:id="0">
    <w:p w14:paraId="0C3ECA38" w14:textId="77777777" w:rsidR="000256D4" w:rsidRDefault="000256D4" w:rsidP="000D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4F55B" w14:textId="44BD761F" w:rsidR="00556E9F" w:rsidRDefault="00726A4E">
    <w:pPr>
      <w:pStyle w:val="Hlavika"/>
    </w:pPr>
    <w:r w:rsidRPr="00726A4E">
      <w:rPr>
        <w:noProof/>
        <w:lang w:val="sl-SI"/>
      </w:rPr>
      <w:drawing>
        <wp:inline distT="0" distB="0" distL="0" distR="0" wp14:anchorId="3AED795D" wp14:editId="2C56F622">
          <wp:extent cx="2279745" cy="568569"/>
          <wp:effectExtent l="0" t="0" r="6350" b="3175"/>
          <wp:docPr id="7" name="Γραφικό 6">
            <a:extLst xmlns:a="http://schemas.openxmlformats.org/drawingml/2006/main">
              <a:ext uri="{FF2B5EF4-FFF2-40B4-BE49-F238E27FC236}">
                <a16:creationId xmlns:a16="http://schemas.microsoft.com/office/drawing/2014/main" id="{A500D2C2-DD62-34C4-C736-7B36809E1EE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Γραφικό 6">
                    <a:extLst>
                      <a:ext uri="{FF2B5EF4-FFF2-40B4-BE49-F238E27FC236}">
                        <a16:creationId xmlns:a16="http://schemas.microsoft.com/office/drawing/2014/main" id="{A500D2C2-DD62-34C4-C736-7B36809E1EE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22887" cy="579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882611" w14:textId="49B51C21" w:rsidR="00B01615" w:rsidRDefault="00B01615" w:rsidP="0032658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843B4"/>
    <w:multiLevelType w:val="hybridMultilevel"/>
    <w:tmpl w:val="2A20589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596505"/>
    <w:multiLevelType w:val="hybridMultilevel"/>
    <w:tmpl w:val="9CFE4B5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F1436"/>
    <w:multiLevelType w:val="hybridMultilevel"/>
    <w:tmpl w:val="17CAFBA6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0403A"/>
    <w:multiLevelType w:val="hybridMultilevel"/>
    <w:tmpl w:val="39E2EF54"/>
    <w:lvl w:ilvl="0" w:tplc="03E2519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D49FE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0A27A9"/>
    <w:multiLevelType w:val="hybridMultilevel"/>
    <w:tmpl w:val="8590563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516482"/>
    <w:multiLevelType w:val="hybridMultilevel"/>
    <w:tmpl w:val="3210E1D8"/>
    <w:lvl w:ilvl="0" w:tplc="AB72B0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289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7E1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486A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3021B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33049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0EB7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02C7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EE7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17106F"/>
    <w:multiLevelType w:val="hybridMultilevel"/>
    <w:tmpl w:val="F75C0982"/>
    <w:lvl w:ilvl="0" w:tplc="0424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3" w:hanging="360"/>
      </w:pPr>
    </w:lvl>
    <w:lvl w:ilvl="2" w:tplc="0424001B" w:tentative="1">
      <w:start w:val="1"/>
      <w:numFmt w:val="lowerRoman"/>
      <w:lvlText w:val="%3."/>
      <w:lvlJc w:val="right"/>
      <w:pPr>
        <w:ind w:left="2083" w:hanging="180"/>
      </w:pPr>
    </w:lvl>
    <w:lvl w:ilvl="3" w:tplc="0424000F" w:tentative="1">
      <w:start w:val="1"/>
      <w:numFmt w:val="decimal"/>
      <w:lvlText w:val="%4."/>
      <w:lvlJc w:val="left"/>
      <w:pPr>
        <w:ind w:left="2803" w:hanging="360"/>
      </w:pPr>
    </w:lvl>
    <w:lvl w:ilvl="4" w:tplc="04240019" w:tentative="1">
      <w:start w:val="1"/>
      <w:numFmt w:val="lowerLetter"/>
      <w:lvlText w:val="%5."/>
      <w:lvlJc w:val="left"/>
      <w:pPr>
        <w:ind w:left="3523" w:hanging="360"/>
      </w:pPr>
    </w:lvl>
    <w:lvl w:ilvl="5" w:tplc="0424001B" w:tentative="1">
      <w:start w:val="1"/>
      <w:numFmt w:val="lowerRoman"/>
      <w:lvlText w:val="%6."/>
      <w:lvlJc w:val="right"/>
      <w:pPr>
        <w:ind w:left="4243" w:hanging="180"/>
      </w:pPr>
    </w:lvl>
    <w:lvl w:ilvl="6" w:tplc="0424000F" w:tentative="1">
      <w:start w:val="1"/>
      <w:numFmt w:val="decimal"/>
      <w:lvlText w:val="%7."/>
      <w:lvlJc w:val="left"/>
      <w:pPr>
        <w:ind w:left="4963" w:hanging="360"/>
      </w:pPr>
    </w:lvl>
    <w:lvl w:ilvl="7" w:tplc="04240019" w:tentative="1">
      <w:start w:val="1"/>
      <w:numFmt w:val="lowerLetter"/>
      <w:lvlText w:val="%8."/>
      <w:lvlJc w:val="left"/>
      <w:pPr>
        <w:ind w:left="5683" w:hanging="360"/>
      </w:pPr>
    </w:lvl>
    <w:lvl w:ilvl="8" w:tplc="0424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10343E0B"/>
    <w:multiLevelType w:val="hybridMultilevel"/>
    <w:tmpl w:val="CE24EA9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B563D6"/>
    <w:multiLevelType w:val="hybridMultilevel"/>
    <w:tmpl w:val="94F89566"/>
    <w:lvl w:ilvl="0" w:tplc="E99EEB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C865D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0E1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58837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58E5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2C82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C9D5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86A83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EC84C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76131"/>
    <w:multiLevelType w:val="hybridMultilevel"/>
    <w:tmpl w:val="A962B978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6E325F8"/>
    <w:multiLevelType w:val="hybridMultilevel"/>
    <w:tmpl w:val="AC0CD4BC"/>
    <w:lvl w:ilvl="0" w:tplc="D592FA3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882FF8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309F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E51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1002B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756E6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106EC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D4EF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502D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028C8"/>
    <w:multiLevelType w:val="hybridMultilevel"/>
    <w:tmpl w:val="936AE32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AB4E14"/>
    <w:multiLevelType w:val="hybridMultilevel"/>
    <w:tmpl w:val="294251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268E0"/>
    <w:multiLevelType w:val="hybridMultilevel"/>
    <w:tmpl w:val="5B60C8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7D1B9E"/>
    <w:multiLevelType w:val="hybridMultilevel"/>
    <w:tmpl w:val="51523D22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A65A1"/>
    <w:multiLevelType w:val="hybridMultilevel"/>
    <w:tmpl w:val="54189DE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637529"/>
    <w:multiLevelType w:val="hybridMultilevel"/>
    <w:tmpl w:val="02ACEE0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B95E88"/>
    <w:multiLevelType w:val="hybridMultilevel"/>
    <w:tmpl w:val="B76EA66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54770"/>
    <w:multiLevelType w:val="hybridMultilevel"/>
    <w:tmpl w:val="C83C43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D12FCA"/>
    <w:multiLevelType w:val="multilevel"/>
    <w:tmpl w:val="2D5A1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A8331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A7AB4"/>
    <w:multiLevelType w:val="hybridMultilevel"/>
    <w:tmpl w:val="3920040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590C33"/>
    <w:multiLevelType w:val="hybridMultilevel"/>
    <w:tmpl w:val="4C74644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0C27B1"/>
    <w:multiLevelType w:val="multilevel"/>
    <w:tmpl w:val="B6380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2A7943"/>
    <w:multiLevelType w:val="hybridMultilevel"/>
    <w:tmpl w:val="819CA494"/>
    <w:lvl w:ilvl="0" w:tplc="253819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06078F"/>
    <w:multiLevelType w:val="hybridMultilevel"/>
    <w:tmpl w:val="2EACCC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332A00"/>
    <w:multiLevelType w:val="hybridMultilevel"/>
    <w:tmpl w:val="DEA850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518C0"/>
    <w:multiLevelType w:val="hybridMultilevel"/>
    <w:tmpl w:val="8E68AD5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3F2E29"/>
    <w:multiLevelType w:val="hybridMultilevel"/>
    <w:tmpl w:val="1E6EA7CC"/>
    <w:lvl w:ilvl="0" w:tplc="95681A08">
      <w:start w:val="45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A3066B"/>
    <w:multiLevelType w:val="hybridMultilevel"/>
    <w:tmpl w:val="CF9415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1412FE"/>
    <w:multiLevelType w:val="hybridMultilevel"/>
    <w:tmpl w:val="8CCE60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A81521"/>
    <w:multiLevelType w:val="hybridMultilevel"/>
    <w:tmpl w:val="B3E83B2C"/>
    <w:lvl w:ilvl="0" w:tplc="04A8DC2C">
      <w:start w:val="1"/>
      <w:numFmt w:val="bullet"/>
      <w:lvlText w:val="−"/>
      <w:lvlJc w:val="left"/>
      <w:pPr>
        <w:ind w:left="720" w:hanging="360"/>
      </w:pPr>
      <w:rPr>
        <w:rFonts w:ascii="Arial" w:hAnsi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7E218B"/>
    <w:multiLevelType w:val="multilevel"/>
    <w:tmpl w:val="EDE4E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984925">
    <w:abstractNumId w:val="27"/>
  </w:num>
  <w:num w:numId="2" w16cid:durableId="779642315">
    <w:abstractNumId w:val="1"/>
  </w:num>
  <w:num w:numId="3" w16cid:durableId="1777943537">
    <w:abstractNumId w:val="20"/>
  </w:num>
  <w:num w:numId="4" w16cid:durableId="1354501624">
    <w:abstractNumId w:val="33"/>
  </w:num>
  <w:num w:numId="5" w16cid:durableId="178589689">
    <w:abstractNumId w:val="4"/>
  </w:num>
  <w:num w:numId="6" w16cid:durableId="1707173980">
    <w:abstractNumId w:val="16"/>
  </w:num>
  <w:num w:numId="7" w16cid:durableId="1130829933">
    <w:abstractNumId w:val="18"/>
  </w:num>
  <w:num w:numId="8" w16cid:durableId="1759906788">
    <w:abstractNumId w:val="19"/>
  </w:num>
  <w:num w:numId="9" w16cid:durableId="1295872263">
    <w:abstractNumId w:val="26"/>
  </w:num>
  <w:num w:numId="10" w16cid:durableId="1430390823">
    <w:abstractNumId w:val="0"/>
  </w:num>
  <w:num w:numId="11" w16cid:durableId="19212780">
    <w:abstractNumId w:val="22"/>
  </w:num>
  <w:num w:numId="12" w16cid:durableId="766313209">
    <w:abstractNumId w:val="24"/>
  </w:num>
  <w:num w:numId="13" w16cid:durableId="93863322">
    <w:abstractNumId w:val="10"/>
  </w:num>
  <w:num w:numId="14" w16cid:durableId="1847861353">
    <w:abstractNumId w:val="31"/>
  </w:num>
  <w:num w:numId="15" w16cid:durableId="1874999530">
    <w:abstractNumId w:val="14"/>
  </w:num>
  <w:num w:numId="16" w16cid:durableId="1694723232">
    <w:abstractNumId w:val="30"/>
  </w:num>
  <w:num w:numId="17" w16cid:durableId="1873877190">
    <w:abstractNumId w:val="13"/>
  </w:num>
  <w:num w:numId="18" w16cid:durableId="103886924">
    <w:abstractNumId w:val="32"/>
  </w:num>
  <w:num w:numId="19" w16cid:durableId="1636641073">
    <w:abstractNumId w:val="2"/>
  </w:num>
  <w:num w:numId="20" w16cid:durableId="1437015150">
    <w:abstractNumId w:val="8"/>
  </w:num>
  <w:num w:numId="21" w16cid:durableId="751241776">
    <w:abstractNumId w:val="15"/>
  </w:num>
  <w:num w:numId="22" w16cid:durableId="982659254">
    <w:abstractNumId w:val="7"/>
  </w:num>
  <w:num w:numId="23" w16cid:durableId="816921970">
    <w:abstractNumId w:val="29"/>
  </w:num>
  <w:num w:numId="24" w16cid:durableId="1913464314">
    <w:abstractNumId w:val="17"/>
  </w:num>
  <w:num w:numId="25" w16cid:durableId="1193104956">
    <w:abstractNumId w:val="5"/>
  </w:num>
  <w:num w:numId="26" w16cid:durableId="2029914145">
    <w:abstractNumId w:val="28"/>
  </w:num>
  <w:num w:numId="27" w16cid:durableId="434903282">
    <w:abstractNumId w:val="21"/>
  </w:num>
  <w:num w:numId="28" w16cid:durableId="1633319989">
    <w:abstractNumId w:val="6"/>
  </w:num>
  <w:num w:numId="29" w16cid:durableId="1949504015">
    <w:abstractNumId w:val="9"/>
  </w:num>
  <w:num w:numId="30" w16cid:durableId="1144539249">
    <w:abstractNumId w:val="11"/>
  </w:num>
  <w:num w:numId="31" w16cid:durableId="1104958732">
    <w:abstractNumId w:val="12"/>
  </w:num>
  <w:num w:numId="32" w16cid:durableId="1815948644">
    <w:abstractNumId w:val="25"/>
  </w:num>
  <w:num w:numId="33" w16cid:durableId="611322560">
    <w:abstractNumId w:val="3"/>
  </w:num>
  <w:num w:numId="34" w16cid:durableId="5445606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923"/>
    <w:rsid w:val="000003BD"/>
    <w:rsid w:val="0000279A"/>
    <w:rsid w:val="000115B0"/>
    <w:rsid w:val="000149C3"/>
    <w:rsid w:val="000174AC"/>
    <w:rsid w:val="000256D4"/>
    <w:rsid w:val="000447D4"/>
    <w:rsid w:val="0008199A"/>
    <w:rsid w:val="0009022B"/>
    <w:rsid w:val="000A3063"/>
    <w:rsid w:val="000A36D4"/>
    <w:rsid w:val="000B0DF5"/>
    <w:rsid w:val="000B12D0"/>
    <w:rsid w:val="000B3C61"/>
    <w:rsid w:val="000D1CD3"/>
    <w:rsid w:val="000D263C"/>
    <w:rsid w:val="000E0C51"/>
    <w:rsid w:val="000E5E3F"/>
    <w:rsid w:val="000F015D"/>
    <w:rsid w:val="000F34C9"/>
    <w:rsid w:val="000F4C25"/>
    <w:rsid w:val="000F7190"/>
    <w:rsid w:val="00101507"/>
    <w:rsid w:val="00104A30"/>
    <w:rsid w:val="00104AC5"/>
    <w:rsid w:val="00105285"/>
    <w:rsid w:val="00116217"/>
    <w:rsid w:val="0015238D"/>
    <w:rsid w:val="001707B6"/>
    <w:rsid w:val="00183943"/>
    <w:rsid w:val="00185551"/>
    <w:rsid w:val="001935EF"/>
    <w:rsid w:val="001A7079"/>
    <w:rsid w:val="001C0BBE"/>
    <w:rsid w:val="001C6E99"/>
    <w:rsid w:val="001F27DC"/>
    <w:rsid w:val="001F2E3F"/>
    <w:rsid w:val="001F7595"/>
    <w:rsid w:val="00202596"/>
    <w:rsid w:val="00202785"/>
    <w:rsid w:val="00210220"/>
    <w:rsid w:val="00221BD4"/>
    <w:rsid w:val="0022311D"/>
    <w:rsid w:val="00225994"/>
    <w:rsid w:val="00230AB9"/>
    <w:rsid w:val="00254589"/>
    <w:rsid w:val="0025756A"/>
    <w:rsid w:val="0026616F"/>
    <w:rsid w:val="00271FF4"/>
    <w:rsid w:val="002775A6"/>
    <w:rsid w:val="0029066F"/>
    <w:rsid w:val="0029080A"/>
    <w:rsid w:val="002A460F"/>
    <w:rsid w:val="002A6C0D"/>
    <w:rsid w:val="002E58C1"/>
    <w:rsid w:val="002F1653"/>
    <w:rsid w:val="002F6757"/>
    <w:rsid w:val="00301462"/>
    <w:rsid w:val="0030616A"/>
    <w:rsid w:val="00320376"/>
    <w:rsid w:val="0032658E"/>
    <w:rsid w:val="00327430"/>
    <w:rsid w:val="00332D28"/>
    <w:rsid w:val="00350EBF"/>
    <w:rsid w:val="00351055"/>
    <w:rsid w:val="00360463"/>
    <w:rsid w:val="00362BD1"/>
    <w:rsid w:val="00365016"/>
    <w:rsid w:val="0037003D"/>
    <w:rsid w:val="003974DA"/>
    <w:rsid w:val="003E2796"/>
    <w:rsid w:val="003F22CE"/>
    <w:rsid w:val="003F45D8"/>
    <w:rsid w:val="003F74F9"/>
    <w:rsid w:val="00412750"/>
    <w:rsid w:val="00421E14"/>
    <w:rsid w:val="00427A2A"/>
    <w:rsid w:val="00440133"/>
    <w:rsid w:val="00446FFD"/>
    <w:rsid w:val="00450F67"/>
    <w:rsid w:val="00455EBF"/>
    <w:rsid w:val="004629F2"/>
    <w:rsid w:val="00464ACF"/>
    <w:rsid w:val="00465214"/>
    <w:rsid w:val="00472BA5"/>
    <w:rsid w:val="00482170"/>
    <w:rsid w:val="00490996"/>
    <w:rsid w:val="004973AB"/>
    <w:rsid w:val="004978E4"/>
    <w:rsid w:val="004A1BB1"/>
    <w:rsid w:val="004B135A"/>
    <w:rsid w:val="004D189B"/>
    <w:rsid w:val="004E76E4"/>
    <w:rsid w:val="005015ED"/>
    <w:rsid w:val="0050596F"/>
    <w:rsid w:val="00522511"/>
    <w:rsid w:val="00527449"/>
    <w:rsid w:val="005301A8"/>
    <w:rsid w:val="00552140"/>
    <w:rsid w:val="00553EC2"/>
    <w:rsid w:val="00556E9F"/>
    <w:rsid w:val="005646CA"/>
    <w:rsid w:val="00587A1A"/>
    <w:rsid w:val="005906CF"/>
    <w:rsid w:val="005A3874"/>
    <w:rsid w:val="005C07DD"/>
    <w:rsid w:val="005C3855"/>
    <w:rsid w:val="005C4053"/>
    <w:rsid w:val="005C53F8"/>
    <w:rsid w:val="005D0E86"/>
    <w:rsid w:val="005E61C8"/>
    <w:rsid w:val="00605A2B"/>
    <w:rsid w:val="00610196"/>
    <w:rsid w:val="00615923"/>
    <w:rsid w:val="006275A4"/>
    <w:rsid w:val="00643766"/>
    <w:rsid w:val="0064630B"/>
    <w:rsid w:val="00663042"/>
    <w:rsid w:val="00663FA3"/>
    <w:rsid w:val="006727D4"/>
    <w:rsid w:val="006776F0"/>
    <w:rsid w:val="00681AC4"/>
    <w:rsid w:val="0068586C"/>
    <w:rsid w:val="00685D10"/>
    <w:rsid w:val="00696ABC"/>
    <w:rsid w:val="006A31A8"/>
    <w:rsid w:val="006A3E23"/>
    <w:rsid w:val="006A5A94"/>
    <w:rsid w:val="006B4A39"/>
    <w:rsid w:val="006C0344"/>
    <w:rsid w:val="006D6B8F"/>
    <w:rsid w:val="0070568D"/>
    <w:rsid w:val="007115CD"/>
    <w:rsid w:val="007130BB"/>
    <w:rsid w:val="00713505"/>
    <w:rsid w:val="00716433"/>
    <w:rsid w:val="007175E0"/>
    <w:rsid w:val="00725D19"/>
    <w:rsid w:val="00726A4E"/>
    <w:rsid w:val="00731FA4"/>
    <w:rsid w:val="00734AEC"/>
    <w:rsid w:val="00737A5A"/>
    <w:rsid w:val="007412DB"/>
    <w:rsid w:val="00743F8F"/>
    <w:rsid w:val="00746454"/>
    <w:rsid w:val="00746FFD"/>
    <w:rsid w:val="007611D9"/>
    <w:rsid w:val="00770B7E"/>
    <w:rsid w:val="00776F7C"/>
    <w:rsid w:val="007A39AC"/>
    <w:rsid w:val="007A5362"/>
    <w:rsid w:val="007B008D"/>
    <w:rsid w:val="007B620B"/>
    <w:rsid w:val="007B6B77"/>
    <w:rsid w:val="007D6188"/>
    <w:rsid w:val="007F1CEB"/>
    <w:rsid w:val="00805220"/>
    <w:rsid w:val="00812D28"/>
    <w:rsid w:val="00820B62"/>
    <w:rsid w:val="008355DC"/>
    <w:rsid w:val="00837E25"/>
    <w:rsid w:val="00841D0C"/>
    <w:rsid w:val="008466E0"/>
    <w:rsid w:val="00850952"/>
    <w:rsid w:val="008578F5"/>
    <w:rsid w:val="00866766"/>
    <w:rsid w:val="008841F3"/>
    <w:rsid w:val="00891571"/>
    <w:rsid w:val="008A13B2"/>
    <w:rsid w:val="008A60E6"/>
    <w:rsid w:val="008B081A"/>
    <w:rsid w:val="008B3FF3"/>
    <w:rsid w:val="008B7901"/>
    <w:rsid w:val="008D5204"/>
    <w:rsid w:val="008E172F"/>
    <w:rsid w:val="008E4FEA"/>
    <w:rsid w:val="00906F1A"/>
    <w:rsid w:val="009074BD"/>
    <w:rsid w:val="00911D68"/>
    <w:rsid w:val="0091205C"/>
    <w:rsid w:val="0091569D"/>
    <w:rsid w:val="00927640"/>
    <w:rsid w:val="00933D78"/>
    <w:rsid w:val="00954790"/>
    <w:rsid w:val="0096436A"/>
    <w:rsid w:val="0096604D"/>
    <w:rsid w:val="009777BF"/>
    <w:rsid w:val="0098341E"/>
    <w:rsid w:val="0099588C"/>
    <w:rsid w:val="009B5C8D"/>
    <w:rsid w:val="009C05AF"/>
    <w:rsid w:val="009D6411"/>
    <w:rsid w:val="009D786C"/>
    <w:rsid w:val="009E3274"/>
    <w:rsid w:val="009E4BF2"/>
    <w:rsid w:val="009F13D9"/>
    <w:rsid w:val="009F3476"/>
    <w:rsid w:val="00A249AA"/>
    <w:rsid w:val="00A37DE6"/>
    <w:rsid w:val="00A432CA"/>
    <w:rsid w:val="00A52FEE"/>
    <w:rsid w:val="00A548E8"/>
    <w:rsid w:val="00A60D15"/>
    <w:rsid w:val="00A61AA6"/>
    <w:rsid w:val="00AA05D8"/>
    <w:rsid w:val="00AB1154"/>
    <w:rsid w:val="00AB74AB"/>
    <w:rsid w:val="00AC344D"/>
    <w:rsid w:val="00AD383D"/>
    <w:rsid w:val="00AE4D0D"/>
    <w:rsid w:val="00AF4D6B"/>
    <w:rsid w:val="00B01615"/>
    <w:rsid w:val="00B02B68"/>
    <w:rsid w:val="00B10397"/>
    <w:rsid w:val="00B15F84"/>
    <w:rsid w:val="00B16F0F"/>
    <w:rsid w:val="00B21066"/>
    <w:rsid w:val="00B27FFD"/>
    <w:rsid w:val="00B32FF1"/>
    <w:rsid w:val="00B53CB7"/>
    <w:rsid w:val="00B56F34"/>
    <w:rsid w:val="00B821A7"/>
    <w:rsid w:val="00B83669"/>
    <w:rsid w:val="00B836B9"/>
    <w:rsid w:val="00B87E75"/>
    <w:rsid w:val="00B91FAB"/>
    <w:rsid w:val="00BA1DB5"/>
    <w:rsid w:val="00BB1470"/>
    <w:rsid w:val="00BC1CFE"/>
    <w:rsid w:val="00BF1281"/>
    <w:rsid w:val="00C14821"/>
    <w:rsid w:val="00C30713"/>
    <w:rsid w:val="00C340C0"/>
    <w:rsid w:val="00C41224"/>
    <w:rsid w:val="00C46EBA"/>
    <w:rsid w:val="00C620A1"/>
    <w:rsid w:val="00C63C35"/>
    <w:rsid w:val="00C64391"/>
    <w:rsid w:val="00C67DFA"/>
    <w:rsid w:val="00C70780"/>
    <w:rsid w:val="00CA4E5B"/>
    <w:rsid w:val="00CB3C0A"/>
    <w:rsid w:val="00CB4C63"/>
    <w:rsid w:val="00CB5227"/>
    <w:rsid w:val="00CB5669"/>
    <w:rsid w:val="00CB72E9"/>
    <w:rsid w:val="00CC060C"/>
    <w:rsid w:val="00CC24CA"/>
    <w:rsid w:val="00CC6FB2"/>
    <w:rsid w:val="00CC7E49"/>
    <w:rsid w:val="00CE2C18"/>
    <w:rsid w:val="00CF586C"/>
    <w:rsid w:val="00D04473"/>
    <w:rsid w:val="00D11D47"/>
    <w:rsid w:val="00D159B0"/>
    <w:rsid w:val="00D22DBC"/>
    <w:rsid w:val="00D60022"/>
    <w:rsid w:val="00D75DEA"/>
    <w:rsid w:val="00D801BE"/>
    <w:rsid w:val="00D9158F"/>
    <w:rsid w:val="00DA0B5C"/>
    <w:rsid w:val="00DB016A"/>
    <w:rsid w:val="00DC5916"/>
    <w:rsid w:val="00DE3606"/>
    <w:rsid w:val="00DE5416"/>
    <w:rsid w:val="00E06AB5"/>
    <w:rsid w:val="00E07769"/>
    <w:rsid w:val="00E11F31"/>
    <w:rsid w:val="00E207CA"/>
    <w:rsid w:val="00E26652"/>
    <w:rsid w:val="00E26BE2"/>
    <w:rsid w:val="00E3117F"/>
    <w:rsid w:val="00E315AC"/>
    <w:rsid w:val="00E34E16"/>
    <w:rsid w:val="00E42B47"/>
    <w:rsid w:val="00E44160"/>
    <w:rsid w:val="00E45FF7"/>
    <w:rsid w:val="00E5515F"/>
    <w:rsid w:val="00E62415"/>
    <w:rsid w:val="00E71BD4"/>
    <w:rsid w:val="00E73F03"/>
    <w:rsid w:val="00EA0879"/>
    <w:rsid w:val="00EA08C5"/>
    <w:rsid w:val="00EA1156"/>
    <w:rsid w:val="00EA7E16"/>
    <w:rsid w:val="00EB3767"/>
    <w:rsid w:val="00EC2AF4"/>
    <w:rsid w:val="00ED2AEC"/>
    <w:rsid w:val="00ED5D75"/>
    <w:rsid w:val="00EE79A8"/>
    <w:rsid w:val="00F0554E"/>
    <w:rsid w:val="00F05716"/>
    <w:rsid w:val="00F12573"/>
    <w:rsid w:val="00F13EB5"/>
    <w:rsid w:val="00F21D85"/>
    <w:rsid w:val="00F26CC7"/>
    <w:rsid w:val="00F3632D"/>
    <w:rsid w:val="00F40E76"/>
    <w:rsid w:val="00F614D3"/>
    <w:rsid w:val="00F631B9"/>
    <w:rsid w:val="00F711FA"/>
    <w:rsid w:val="00F72820"/>
    <w:rsid w:val="00F84827"/>
    <w:rsid w:val="00F865AA"/>
    <w:rsid w:val="00F945BE"/>
    <w:rsid w:val="00F95DA8"/>
    <w:rsid w:val="00FB3A0E"/>
    <w:rsid w:val="00FB7312"/>
    <w:rsid w:val="00FC0022"/>
    <w:rsid w:val="00FD1527"/>
    <w:rsid w:val="00FD480F"/>
    <w:rsid w:val="00FF103C"/>
    <w:rsid w:val="00F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DA72D3D"/>
  <w15:docId w15:val="{1FEB1EA4-0BC3-40E7-93D5-5EB3E00C0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B3C61"/>
    <w:rPr>
      <w:lang w:val="sl-SI"/>
    </w:rPr>
  </w:style>
  <w:style w:type="paragraph" w:styleId="Nadpis1">
    <w:name w:val="heading 1"/>
    <w:basedOn w:val="Normlny"/>
    <w:next w:val="Normlny"/>
    <w:link w:val="Nadpis1Char"/>
    <w:uiPriority w:val="9"/>
    <w:qFormat/>
    <w:rsid w:val="0061592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276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2764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Svetlpodfarbeniezvraznenie5">
    <w:name w:val="Light Shading Accent 5"/>
    <w:basedOn w:val="Normlnatabuka"/>
    <w:uiPriority w:val="60"/>
    <w:rsid w:val="00615923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Nzov">
    <w:name w:val="Title"/>
    <w:basedOn w:val="Normlny"/>
    <w:next w:val="Normlny"/>
    <w:link w:val="NzovChar"/>
    <w:uiPriority w:val="10"/>
    <w:qFormat/>
    <w:rsid w:val="0061592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zovChar">
    <w:name w:val="Názov Char"/>
    <w:basedOn w:val="Predvolenpsmoodseku"/>
    <w:link w:val="Nzov"/>
    <w:uiPriority w:val="10"/>
    <w:rsid w:val="0061592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character" w:customStyle="1" w:styleId="Nadpis1Char">
    <w:name w:val="Nadpis 1 Char"/>
    <w:basedOn w:val="Predvolenpsmoodseku"/>
    <w:link w:val="Nadpis1"/>
    <w:uiPriority w:val="9"/>
    <w:rsid w:val="00615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Odsekzoznamu">
    <w:name w:val="List Paragraph"/>
    <w:basedOn w:val="Normlny"/>
    <w:uiPriority w:val="34"/>
    <w:qFormat/>
    <w:rsid w:val="00615923"/>
    <w:pPr>
      <w:ind w:left="720"/>
      <w:contextualSpacing/>
    </w:pPr>
    <w:rPr>
      <w:lang w:val="en-GB"/>
    </w:rPr>
  </w:style>
  <w:style w:type="paragraph" w:styleId="Hlavika">
    <w:name w:val="header"/>
    <w:basedOn w:val="Normlny"/>
    <w:link w:val="Hlavik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rsid w:val="000D1CD3"/>
    <w:rPr>
      <w:lang w:val="en-GB"/>
    </w:rPr>
  </w:style>
  <w:style w:type="paragraph" w:styleId="Pta">
    <w:name w:val="footer"/>
    <w:basedOn w:val="Normlny"/>
    <w:link w:val="PtaChar"/>
    <w:uiPriority w:val="99"/>
    <w:unhideWhenUsed/>
    <w:rsid w:val="000D1CD3"/>
    <w:pPr>
      <w:tabs>
        <w:tab w:val="center" w:pos="4536"/>
        <w:tab w:val="right" w:pos="9072"/>
      </w:tabs>
      <w:spacing w:after="0" w:line="240" w:lineRule="auto"/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rsid w:val="000D1CD3"/>
    <w:rPr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D1CD3"/>
    <w:pPr>
      <w:spacing w:after="0" w:line="240" w:lineRule="auto"/>
    </w:pPr>
    <w:rPr>
      <w:rFonts w:ascii="Tahoma" w:hAnsi="Tahoma" w:cs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D1CD3"/>
    <w:rPr>
      <w:rFonts w:ascii="Tahoma" w:hAnsi="Tahoma" w:cs="Tahoma"/>
      <w:sz w:val="16"/>
      <w:szCs w:val="16"/>
      <w:lang w:val="en-GB"/>
    </w:rPr>
  </w:style>
  <w:style w:type="character" w:styleId="Hypertextovprepojenie">
    <w:name w:val="Hyperlink"/>
    <w:basedOn w:val="Predvolenpsmoodseku"/>
    <w:uiPriority w:val="99"/>
    <w:unhideWhenUsed/>
    <w:rsid w:val="000149C3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27640"/>
    <w:rPr>
      <w:rFonts w:asciiTheme="majorHAnsi" w:eastAsiaTheme="majorEastAsia" w:hAnsiTheme="majorHAnsi" w:cstheme="majorBidi"/>
      <w:b/>
      <w:bCs/>
      <w:color w:val="4F81BD" w:themeColor="accent1"/>
      <w:lang w:val="en-GB"/>
    </w:rPr>
  </w:style>
  <w:style w:type="table" w:styleId="Mriekatabuky">
    <w:name w:val="Table Grid"/>
    <w:basedOn w:val="Normlnatabuka"/>
    <w:uiPriority w:val="59"/>
    <w:rsid w:val="0027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AB74AB"/>
    <w:rPr>
      <w:b/>
      <w:bCs/>
    </w:rPr>
  </w:style>
  <w:style w:type="table" w:customStyle="1" w:styleId="-11">
    <w:name w:val="Ανοιχτόχρωμη σκίαση - Έμφαση 11"/>
    <w:basedOn w:val="Normlnatabuka"/>
    <w:uiPriority w:val="60"/>
    <w:rsid w:val="007175E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etlzoznamzvraznenie2">
    <w:name w:val="Light List Accent 2"/>
    <w:basedOn w:val="Normlnatabuka"/>
    <w:uiPriority w:val="61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etlpodfarbeniezvraznenie2">
    <w:name w:val="Light Shading Accent 2"/>
    <w:basedOn w:val="Normlnatabuka"/>
    <w:uiPriority w:val="60"/>
    <w:rsid w:val="0032658E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trednpodfarbenie1zvraznenie2">
    <w:name w:val="Medium Shading 1 Accent 2"/>
    <w:basedOn w:val="Normlnatabuka"/>
    <w:uiPriority w:val="63"/>
    <w:rsid w:val="0032658E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ukasmriekou1svetlzvraznenie5">
    <w:name w:val="Grid Table 1 Light Accent 5"/>
    <w:basedOn w:val="Normlnatabuka"/>
    <w:uiPriority w:val="46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ukasozoznamom3zvraznenie5">
    <w:name w:val="List Table 3 Accent 5"/>
    <w:basedOn w:val="Normlnatabuka"/>
    <w:uiPriority w:val="48"/>
    <w:rsid w:val="001707B6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3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73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793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21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9527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8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9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7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123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5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221476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24" w:color="888888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479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09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03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1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269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66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7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8967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5576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2755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454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59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2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2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6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6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9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4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38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2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0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57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9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2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71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6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2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2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2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1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78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1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9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1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5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72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6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6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1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0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8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1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2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4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1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9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7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6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2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8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9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6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9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3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1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4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5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3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9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1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6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7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1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1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2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9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1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8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6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7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1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4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7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6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7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3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0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1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4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4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9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4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3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76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7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7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2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4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7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84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6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A872C-115C-4BE0-AADB-4078F66B4B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10" baseType="variant">
      <vt:variant>
        <vt:lpstr>Naslov</vt:lpstr>
      </vt:variant>
      <vt:variant>
        <vt:i4>1</vt:i4>
      </vt:variant>
      <vt:variant>
        <vt:lpstr>Τίτλος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5" baseType="lpstr">
      <vt:lpstr/>
      <vt:lpstr/>
      <vt:lpstr/>
      <vt:lpstr/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Sonja Bercko Eisenreich</dc:creator>
  <cp:lastModifiedBy>Alena Valjašková</cp:lastModifiedBy>
  <cp:revision>2</cp:revision>
  <dcterms:created xsi:type="dcterms:W3CDTF">2024-07-22T12:49:00Z</dcterms:created>
  <dcterms:modified xsi:type="dcterms:W3CDTF">2024-07-22T12:49:00Z</dcterms:modified>
</cp:coreProperties>
</file>