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89" w:rsidRPr="00B72376" w:rsidRDefault="00DD1789">
      <w:pPr>
        <w:rPr>
          <w:b/>
          <w:color w:val="C00000"/>
          <w:sz w:val="24"/>
          <w:lang w:val="en-GB"/>
        </w:rPr>
      </w:pPr>
    </w:p>
    <w:p w:rsidR="002E156E" w:rsidRPr="00B72376" w:rsidRDefault="00E460E7">
      <w:pPr>
        <w:pStyle w:val="Titel"/>
        <w:pBdr>
          <w:bottom w:val="none" w:sz="0" w:space="0" w:color="auto"/>
        </w:pBdr>
        <w:jc w:val="center"/>
        <w:rPr>
          <w:rFonts w:asciiTheme="minorHAnsi" w:hAnsiTheme="minorHAnsi"/>
          <w:b/>
          <w:bCs/>
        </w:rPr>
      </w:pPr>
      <w:r>
        <w:rPr>
          <w:rFonts w:asciiTheme="minorHAnsi" w:hAnsiTheme="minorHAnsi"/>
          <w:b/>
          <w:bCs/>
          <w:sz w:val="44"/>
        </w:rPr>
        <w:t>Handout</w:t>
      </w: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96"/>
      </w:tblGrid>
      <w:tr w:rsidR="00DD1789" w:rsidRPr="00B72376"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rsidR="002E156E" w:rsidRPr="00B72376" w:rsidRDefault="003C7819">
            <w:pPr>
              <w:rPr>
                <w:lang w:val="en-GB"/>
              </w:rPr>
            </w:pPr>
            <w:r w:rsidRPr="00B72376">
              <w:rPr>
                <w:lang w:val="en-GB"/>
              </w:rPr>
              <w:t>Titel der Aktivität</w:t>
            </w:r>
          </w:p>
        </w:tc>
        <w:tc>
          <w:tcPr>
            <w:tcW w:w="6096" w:type="dxa"/>
            <w:shd w:val="clear" w:color="auto" w:fill="auto"/>
          </w:tcPr>
          <w:p w:rsidR="002E156E" w:rsidRPr="00B72376" w:rsidRDefault="003C7819">
            <w:pPr>
              <w:cnfStyle w:val="100000000000" w:firstRow="1" w:lastRow="0" w:firstColumn="0" w:lastColumn="0" w:oddVBand="0" w:evenVBand="0" w:oddHBand="0" w:evenHBand="0" w:firstRowFirstColumn="0" w:firstRowLastColumn="0" w:lastRowFirstColumn="0" w:lastRowLastColumn="0"/>
              <w:rPr>
                <w:b w:val="0"/>
                <w:bCs w:val="0"/>
                <w:iCs/>
                <w:color w:val="auto"/>
                <w:lang w:val="en-GB"/>
              </w:rPr>
            </w:pPr>
            <w:r w:rsidRPr="00B72376">
              <w:rPr>
                <w:b w:val="0"/>
                <w:bCs w:val="0"/>
                <w:iCs/>
                <w:color w:val="auto"/>
              </w:rPr>
              <w:t>Vorurteils-Bingo</w:t>
            </w:r>
          </w:p>
        </w:tc>
      </w:tr>
    </w:tbl>
    <w:p w:rsidR="00DD1789" w:rsidRPr="00B72376" w:rsidRDefault="00DD1789" w:rsidP="00DD1789">
      <w:pPr>
        <w:spacing w:after="0"/>
        <w:rPr>
          <w:color w:val="4F81BD" w:themeColor="accent1"/>
          <w:lang w:val="en-GB"/>
        </w:rPr>
      </w:pPr>
    </w:p>
    <w:tbl>
      <w:tblPr>
        <w:tblStyle w:val="ListTable3Accent5"/>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DD1789" w:rsidRPr="00B72376" w:rsidTr="001D7A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73" w:type="dxa"/>
            <w:tcBorders>
              <w:bottom w:val="none" w:sz="0" w:space="0" w:color="auto"/>
              <w:right w:val="none" w:sz="0" w:space="0" w:color="auto"/>
            </w:tcBorders>
          </w:tcPr>
          <w:p w:rsidR="002E156E" w:rsidRPr="00B72376" w:rsidRDefault="003C7819">
            <w:pPr>
              <w:rPr>
                <w:rFonts w:ascii="Calibri" w:eastAsia="+mn-ea" w:hAnsi="Calibri" w:cs="+mn-cs"/>
                <w:b w:val="0"/>
                <w:bCs w:val="0"/>
                <w:color w:val="4F81BD" w:themeColor="accent1"/>
                <w:kern w:val="24"/>
                <w:sz w:val="24"/>
                <w:szCs w:val="24"/>
                <w:lang w:val="de-DE"/>
              </w:rPr>
            </w:pPr>
            <w:r w:rsidRPr="00B72376">
              <w:rPr>
                <w:rFonts w:ascii="Calibri" w:eastAsia="+mn-ea" w:hAnsi="Calibri" w:cs="+mn-cs"/>
                <w:kern w:val="24"/>
                <w:sz w:val="24"/>
                <w:szCs w:val="24"/>
                <w:lang w:val="de-DE"/>
              </w:rPr>
              <w:t>Hinweis</w:t>
            </w:r>
          </w:p>
        </w:tc>
      </w:tr>
      <w:tr w:rsidR="00DD1789" w:rsidRPr="00B72376" w:rsidTr="001D7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3" w:type="dxa"/>
            <w:tcBorders>
              <w:top w:val="none" w:sz="0" w:space="0" w:color="auto"/>
              <w:bottom w:val="none" w:sz="0" w:space="0" w:color="auto"/>
              <w:right w:val="none" w:sz="0" w:space="0" w:color="auto"/>
            </w:tcBorders>
          </w:tcPr>
          <w:p w:rsidR="002E156E" w:rsidRPr="00B72376" w:rsidRDefault="003C7819">
            <w:pPr>
              <w:rPr>
                <w:iCs/>
                <w:lang w:val="de-AT"/>
              </w:rPr>
            </w:pPr>
            <w:r w:rsidRPr="00B72376">
              <w:rPr>
                <w:b w:val="0"/>
                <w:bCs w:val="0"/>
                <w:iCs/>
                <w:lang w:val="de-AT"/>
              </w:rPr>
              <w:t xml:space="preserve">Diese Bingo-Karte ist ein Beispiel und sollte so bearbeitet werden, dass sie die Beispiele, die Sie Ihrer Schülergruppe geben, besser wiedergibt. Achten Sie darauf, dass es den Schülerinnen und Schülern möglich sein sollte, ein Bingo (eine waagerechte, senkrechte oder diagonale Linie) auf der Grundlage der Beispiele, die Sie ihnen geben, zu erzielen. Falls erforderlich, können Sie die Wörter auf der </w:t>
            </w:r>
            <w:proofErr w:type="spellStart"/>
            <w:r w:rsidRPr="00B72376">
              <w:rPr>
                <w:b w:val="0"/>
                <w:bCs w:val="0"/>
                <w:iCs/>
                <w:lang w:val="de-AT"/>
              </w:rPr>
              <w:t>Bingokarte</w:t>
            </w:r>
            <w:proofErr w:type="spellEnd"/>
            <w:r w:rsidRPr="00B72376">
              <w:rPr>
                <w:b w:val="0"/>
                <w:bCs w:val="0"/>
                <w:iCs/>
                <w:lang w:val="de-AT"/>
              </w:rPr>
              <w:t xml:space="preserve"> austauschen oder neue Wörter hinzufügen, die besser zu den Beispielen passen. </w:t>
            </w:r>
          </w:p>
          <w:p w:rsidR="00DD1789" w:rsidRPr="00B72376" w:rsidRDefault="00DD1789" w:rsidP="001D7A63">
            <w:pPr>
              <w:rPr>
                <w:b w:val="0"/>
                <w:bCs w:val="0"/>
                <w:iCs/>
                <w:lang w:val="de-AT"/>
              </w:rPr>
            </w:pPr>
          </w:p>
        </w:tc>
      </w:tr>
    </w:tbl>
    <w:p w:rsidR="00DD1789" w:rsidRPr="00B72376" w:rsidRDefault="00DD1789" w:rsidP="00DD1789">
      <w:pPr>
        <w:spacing w:after="0"/>
        <w:rPr>
          <w:color w:val="4F81BD" w:themeColor="accent1"/>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p w:rsidR="00DD1789" w:rsidRPr="00B72376" w:rsidRDefault="00DD1789" w:rsidP="00DD1789">
      <w:pPr>
        <w:rPr>
          <w:color w:val="C00000"/>
          <w:lang w:val="de-AT"/>
        </w:rPr>
      </w:pPr>
    </w:p>
    <w:tbl>
      <w:tblPr>
        <w:tblStyle w:val="Tabellenraster"/>
        <w:tblW w:w="0" w:type="auto"/>
        <w:tblLook w:val="04A0" w:firstRow="1" w:lastRow="0" w:firstColumn="1" w:lastColumn="0" w:noHBand="0" w:noVBand="1"/>
      </w:tblPr>
      <w:tblGrid>
        <w:gridCol w:w="1841"/>
        <w:gridCol w:w="1808"/>
        <w:gridCol w:w="2033"/>
        <w:gridCol w:w="1808"/>
        <w:gridCol w:w="2320"/>
      </w:tblGrid>
      <w:tr w:rsidR="00DD1789" w:rsidRPr="00B72376" w:rsidTr="001D7A63">
        <w:trPr>
          <w:trHeight w:val="1814"/>
        </w:trPr>
        <w:tc>
          <w:tcPr>
            <w:tcW w:w="1814" w:type="dxa"/>
            <w:vAlign w:val="center"/>
          </w:tcPr>
          <w:p w:rsidR="002E156E" w:rsidRPr="00B72376" w:rsidRDefault="003C7819">
            <w:pPr>
              <w:jc w:val="center"/>
              <w:rPr>
                <w:b/>
                <w:sz w:val="144"/>
                <w:szCs w:val="144"/>
                <w:lang w:val="en-GB"/>
              </w:rPr>
            </w:pPr>
            <w:r w:rsidRPr="00B72376">
              <w:rPr>
                <w:b/>
                <w:sz w:val="144"/>
                <w:szCs w:val="144"/>
                <w:lang w:val="en-GB"/>
              </w:rPr>
              <w:t>B</w:t>
            </w:r>
          </w:p>
        </w:tc>
        <w:tc>
          <w:tcPr>
            <w:tcW w:w="1808" w:type="dxa"/>
            <w:vAlign w:val="center"/>
          </w:tcPr>
          <w:p w:rsidR="002E156E" w:rsidRPr="00B72376" w:rsidRDefault="003C7819">
            <w:pPr>
              <w:jc w:val="center"/>
              <w:rPr>
                <w:b/>
                <w:sz w:val="144"/>
                <w:szCs w:val="144"/>
                <w:lang w:val="en-GB"/>
              </w:rPr>
            </w:pPr>
            <w:r w:rsidRPr="00B72376">
              <w:rPr>
                <w:b/>
                <w:sz w:val="144"/>
                <w:szCs w:val="144"/>
                <w:lang w:val="en-GB"/>
              </w:rPr>
              <w:t>I</w:t>
            </w:r>
          </w:p>
        </w:tc>
        <w:tc>
          <w:tcPr>
            <w:tcW w:w="1808" w:type="dxa"/>
            <w:vAlign w:val="center"/>
          </w:tcPr>
          <w:p w:rsidR="002E156E" w:rsidRPr="00B72376" w:rsidRDefault="003C7819">
            <w:pPr>
              <w:jc w:val="center"/>
              <w:rPr>
                <w:b/>
                <w:sz w:val="144"/>
                <w:szCs w:val="144"/>
                <w:lang w:val="en-GB"/>
              </w:rPr>
            </w:pPr>
            <w:r w:rsidRPr="00B72376">
              <w:rPr>
                <w:b/>
                <w:sz w:val="144"/>
                <w:szCs w:val="144"/>
                <w:lang w:val="en-GB"/>
              </w:rPr>
              <w:t>N</w:t>
            </w:r>
          </w:p>
        </w:tc>
        <w:tc>
          <w:tcPr>
            <w:tcW w:w="1808" w:type="dxa"/>
            <w:vAlign w:val="center"/>
          </w:tcPr>
          <w:p w:rsidR="002E156E" w:rsidRPr="00B72376" w:rsidRDefault="003C7819">
            <w:pPr>
              <w:jc w:val="center"/>
              <w:rPr>
                <w:b/>
                <w:sz w:val="144"/>
                <w:szCs w:val="144"/>
                <w:lang w:val="en-GB"/>
              </w:rPr>
            </w:pPr>
            <w:r w:rsidRPr="00B72376">
              <w:rPr>
                <w:b/>
                <w:sz w:val="144"/>
                <w:szCs w:val="144"/>
                <w:lang w:val="en-GB"/>
              </w:rPr>
              <w:t>G</w:t>
            </w:r>
          </w:p>
        </w:tc>
        <w:tc>
          <w:tcPr>
            <w:tcW w:w="1808" w:type="dxa"/>
            <w:vAlign w:val="center"/>
          </w:tcPr>
          <w:p w:rsidR="002E156E" w:rsidRPr="00B72376" w:rsidRDefault="003C7819">
            <w:pPr>
              <w:jc w:val="center"/>
              <w:rPr>
                <w:b/>
                <w:sz w:val="144"/>
                <w:szCs w:val="144"/>
                <w:lang w:val="en-GB"/>
              </w:rPr>
            </w:pPr>
            <w:r w:rsidRPr="00B72376">
              <w:rPr>
                <w:b/>
                <w:sz w:val="144"/>
                <w:szCs w:val="144"/>
                <w:lang w:val="en-GB"/>
              </w:rPr>
              <w:t>O</w:t>
            </w:r>
          </w:p>
        </w:tc>
      </w:tr>
      <w:tr w:rsidR="00DD1789" w:rsidRPr="00B72376" w:rsidTr="001D7A63">
        <w:trPr>
          <w:trHeight w:val="1814"/>
        </w:trPr>
        <w:tc>
          <w:tcPr>
            <w:tcW w:w="1814" w:type="dxa"/>
            <w:vAlign w:val="center"/>
          </w:tcPr>
          <w:p w:rsidR="002E156E" w:rsidRPr="00B72376" w:rsidRDefault="003C7819">
            <w:pPr>
              <w:jc w:val="center"/>
              <w:rPr>
                <w:lang w:val="en-GB"/>
              </w:rPr>
            </w:pPr>
            <w:r w:rsidRPr="00B72376">
              <w:rPr>
                <w:lang w:val="en-GB"/>
              </w:rPr>
              <w:t>SATIRE</w:t>
            </w:r>
          </w:p>
        </w:tc>
        <w:tc>
          <w:tcPr>
            <w:tcW w:w="1808" w:type="dxa"/>
            <w:vAlign w:val="center"/>
          </w:tcPr>
          <w:p w:rsidR="002E156E" w:rsidRPr="00B72376" w:rsidRDefault="003C7819">
            <w:pPr>
              <w:jc w:val="center"/>
              <w:rPr>
                <w:lang w:val="de-AT"/>
              </w:rPr>
            </w:pPr>
            <w:r w:rsidRPr="00B72376">
              <w:rPr>
                <w:lang w:val="de-AT"/>
              </w:rPr>
              <w:t>VERWENDUNG VON SEHR POSITIVEN BEGRIFFEN ÜBER JEMANDEN</w:t>
            </w:r>
          </w:p>
        </w:tc>
        <w:tc>
          <w:tcPr>
            <w:tcW w:w="1808" w:type="dxa"/>
            <w:vAlign w:val="center"/>
          </w:tcPr>
          <w:p w:rsidR="002E156E" w:rsidRPr="00B72376" w:rsidRDefault="003C7819">
            <w:pPr>
              <w:jc w:val="center"/>
              <w:rPr>
                <w:lang w:val="de-AT"/>
              </w:rPr>
            </w:pPr>
            <w:r w:rsidRPr="00B72376">
              <w:rPr>
                <w:lang w:val="de-AT"/>
              </w:rPr>
              <w:t>NICHT ALLE SEITEN DER GESCHICHTE ABGEDECKT SIND</w:t>
            </w:r>
          </w:p>
        </w:tc>
        <w:tc>
          <w:tcPr>
            <w:tcW w:w="1808" w:type="dxa"/>
            <w:vAlign w:val="center"/>
          </w:tcPr>
          <w:p w:rsidR="002E156E" w:rsidRPr="00B72376" w:rsidRDefault="003C7819">
            <w:pPr>
              <w:jc w:val="center"/>
              <w:rPr>
                <w:lang w:val="en-GB"/>
              </w:rPr>
            </w:pPr>
            <w:r w:rsidRPr="00B72376">
              <w:rPr>
                <w:lang w:val="en-GB"/>
              </w:rPr>
              <w:t>UNGERECHT</w:t>
            </w:r>
            <w:r w:rsidR="00B72376">
              <w:rPr>
                <w:lang w:val="en-GB"/>
              </w:rPr>
              <w:t>-</w:t>
            </w:r>
            <w:r w:rsidRPr="00B72376">
              <w:rPr>
                <w:lang w:val="en-GB"/>
              </w:rPr>
              <w:t xml:space="preserve">FERTIGTE URTEILE </w:t>
            </w:r>
          </w:p>
        </w:tc>
        <w:tc>
          <w:tcPr>
            <w:tcW w:w="1808" w:type="dxa"/>
            <w:vAlign w:val="center"/>
          </w:tcPr>
          <w:p w:rsidR="002E156E" w:rsidRPr="00B72376" w:rsidRDefault="003C7819">
            <w:pPr>
              <w:jc w:val="center"/>
              <w:rPr>
                <w:lang w:val="en-GB"/>
              </w:rPr>
            </w:pPr>
            <w:r w:rsidRPr="00B72376">
              <w:rPr>
                <w:lang w:val="en-GB"/>
              </w:rPr>
              <w:t>MEHR EMOTIONEN ALS LOGIK</w:t>
            </w:r>
          </w:p>
        </w:tc>
      </w:tr>
      <w:tr w:rsidR="00DD1789" w:rsidRPr="00B72376" w:rsidTr="001D7A63">
        <w:trPr>
          <w:trHeight w:val="1814"/>
        </w:trPr>
        <w:tc>
          <w:tcPr>
            <w:tcW w:w="1814" w:type="dxa"/>
            <w:vAlign w:val="center"/>
          </w:tcPr>
          <w:p w:rsidR="002E156E" w:rsidRPr="00B72376" w:rsidRDefault="003C7819">
            <w:pPr>
              <w:jc w:val="center"/>
              <w:rPr>
                <w:lang w:val="en-GB"/>
              </w:rPr>
            </w:pPr>
            <w:r w:rsidRPr="00B72376">
              <w:rPr>
                <w:lang w:val="en-GB"/>
              </w:rPr>
              <w:t>TEILHABE</w:t>
            </w:r>
          </w:p>
        </w:tc>
        <w:tc>
          <w:tcPr>
            <w:tcW w:w="1808" w:type="dxa"/>
            <w:vAlign w:val="center"/>
          </w:tcPr>
          <w:p w:rsidR="002E156E" w:rsidRPr="00B72376" w:rsidRDefault="003C7819">
            <w:pPr>
              <w:jc w:val="center"/>
              <w:rPr>
                <w:lang w:val="en-GB"/>
              </w:rPr>
            </w:pPr>
            <w:r w:rsidRPr="00B72376">
              <w:rPr>
                <w:lang w:val="en-GB"/>
              </w:rPr>
              <w:t>PARODIE</w:t>
            </w:r>
          </w:p>
        </w:tc>
        <w:tc>
          <w:tcPr>
            <w:tcW w:w="1808" w:type="dxa"/>
            <w:vAlign w:val="center"/>
          </w:tcPr>
          <w:p w:rsidR="002E156E" w:rsidRPr="00B72376" w:rsidRDefault="00B72376">
            <w:pPr>
              <w:jc w:val="center"/>
              <w:rPr>
                <w:lang w:val="en-GB"/>
              </w:rPr>
            </w:pPr>
            <w:r>
              <w:rPr>
                <w:lang w:val="en-GB"/>
              </w:rPr>
              <w:t>IRREFÜHRENDER</w:t>
            </w:r>
            <w:r w:rsidR="003C7819" w:rsidRPr="00B72376">
              <w:rPr>
                <w:lang w:val="en-GB"/>
              </w:rPr>
              <w:t xml:space="preserve"> </w:t>
            </w:r>
          </w:p>
          <w:p w:rsidR="002E156E" w:rsidRPr="00B72376" w:rsidRDefault="003C7819">
            <w:pPr>
              <w:jc w:val="center"/>
              <w:rPr>
                <w:lang w:val="en-GB"/>
              </w:rPr>
            </w:pPr>
            <w:r w:rsidRPr="00B72376">
              <w:rPr>
                <w:lang w:val="en-GB"/>
              </w:rPr>
              <w:t>INHALT</w:t>
            </w:r>
          </w:p>
        </w:tc>
        <w:tc>
          <w:tcPr>
            <w:tcW w:w="1808" w:type="dxa"/>
            <w:vAlign w:val="center"/>
          </w:tcPr>
          <w:p w:rsidR="002E156E" w:rsidRPr="00B72376" w:rsidRDefault="003C7819">
            <w:pPr>
              <w:jc w:val="center"/>
              <w:rPr>
                <w:lang w:val="en-GB"/>
              </w:rPr>
            </w:pPr>
            <w:r w:rsidRPr="00B72376">
              <w:rPr>
                <w:lang w:val="en-GB"/>
              </w:rPr>
              <w:t>EXTREMER SPRACH</w:t>
            </w:r>
            <w:r w:rsidR="00B72376">
              <w:rPr>
                <w:lang w:val="en-GB"/>
              </w:rPr>
              <w:t>-</w:t>
            </w:r>
            <w:r w:rsidRPr="00B72376">
              <w:rPr>
                <w:lang w:val="en-GB"/>
              </w:rPr>
              <w:t>GEBRAUCH</w:t>
            </w:r>
          </w:p>
        </w:tc>
        <w:tc>
          <w:tcPr>
            <w:tcW w:w="1808" w:type="dxa"/>
            <w:vAlign w:val="center"/>
          </w:tcPr>
          <w:p w:rsidR="002E156E" w:rsidRPr="00B72376" w:rsidRDefault="003C7819" w:rsidP="00B72376">
            <w:pPr>
              <w:jc w:val="center"/>
              <w:rPr>
                <w:lang w:val="en-GB"/>
              </w:rPr>
            </w:pPr>
            <w:r w:rsidRPr="00B72376">
              <w:rPr>
                <w:lang w:val="en-GB"/>
              </w:rPr>
              <w:t xml:space="preserve">ZUSÄTZLICHE INFORMATIONEN </w:t>
            </w:r>
            <w:r w:rsidR="00B72376">
              <w:rPr>
                <w:lang w:val="en-GB"/>
              </w:rPr>
              <w:t xml:space="preserve">SIND </w:t>
            </w:r>
            <w:r w:rsidRPr="00B72376">
              <w:rPr>
                <w:lang w:val="en-GB"/>
              </w:rPr>
              <w:t xml:space="preserve">ERFORDERLICH </w:t>
            </w:r>
          </w:p>
        </w:tc>
      </w:tr>
      <w:tr w:rsidR="00DD1789" w:rsidRPr="00B72376" w:rsidTr="001D7A63">
        <w:trPr>
          <w:trHeight w:val="1814"/>
        </w:trPr>
        <w:tc>
          <w:tcPr>
            <w:tcW w:w="1814" w:type="dxa"/>
            <w:vAlign w:val="center"/>
          </w:tcPr>
          <w:p w:rsidR="002E156E" w:rsidRPr="00B72376" w:rsidRDefault="003C7819">
            <w:pPr>
              <w:jc w:val="center"/>
              <w:rPr>
                <w:lang w:val="en-GB"/>
              </w:rPr>
            </w:pPr>
            <w:r w:rsidRPr="00B72376">
              <w:rPr>
                <w:lang w:val="en-GB"/>
              </w:rPr>
              <w:t>ÜBERMÄSSIGE VEREIN</w:t>
            </w:r>
            <w:r w:rsidR="00B72376">
              <w:rPr>
                <w:lang w:val="en-GB"/>
              </w:rPr>
              <w:t>-</w:t>
            </w:r>
            <w:r w:rsidRPr="00B72376">
              <w:rPr>
                <w:lang w:val="en-GB"/>
              </w:rPr>
              <w:t>FACHUNG</w:t>
            </w:r>
          </w:p>
        </w:tc>
        <w:tc>
          <w:tcPr>
            <w:tcW w:w="1808" w:type="dxa"/>
            <w:vAlign w:val="center"/>
          </w:tcPr>
          <w:p w:rsidR="002E156E" w:rsidRPr="00B72376" w:rsidRDefault="003C7819">
            <w:pPr>
              <w:jc w:val="center"/>
              <w:rPr>
                <w:lang w:val="en-GB"/>
              </w:rPr>
            </w:pPr>
            <w:r w:rsidRPr="00B72376">
              <w:rPr>
                <w:lang w:val="en-GB"/>
              </w:rPr>
              <w:t>FAKTEN WURDEN AUSGELASSEN</w:t>
            </w:r>
          </w:p>
        </w:tc>
        <w:tc>
          <w:tcPr>
            <w:tcW w:w="1808" w:type="dxa"/>
            <w:vAlign w:val="center"/>
          </w:tcPr>
          <w:p w:rsidR="002E156E" w:rsidRPr="00B72376" w:rsidRDefault="003C7819">
            <w:pPr>
              <w:jc w:val="center"/>
              <w:rPr>
                <w:lang w:val="en-GB"/>
              </w:rPr>
            </w:pPr>
            <w:r w:rsidRPr="00B72376">
              <w:rPr>
                <w:noProof/>
                <w:lang w:val="de-AT" w:eastAsia="de-AT"/>
              </w:rPr>
              <mc:AlternateContent>
                <mc:Choice Requires="wps">
                  <w:drawing>
                    <wp:anchor distT="0" distB="0" distL="114300" distR="114300" simplePos="0" relativeHeight="251659264" behindDoc="0" locked="0" layoutInCell="1" allowOverlap="1" wp14:anchorId="2B71373E" wp14:editId="316115FF">
                      <wp:simplePos x="0" y="0"/>
                      <wp:positionH relativeFrom="column">
                        <wp:posOffset>200025</wp:posOffset>
                      </wp:positionH>
                      <wp:positionV relativeFrom="paragraph">
                        <wp:posOffset>4445</wp:posOffset>
                      </wp:positionV>
                      <wp:extent cx="601980" cy="586740"/>
                      <wp:effectExtent l="38100" t="38100" r="45720" b="41910"/>
                      <wp:wrapNone/>
                      <wp:docPr id="1" name="5-Point Star 1"/>
                      <wp:cNvGraphicFramePr/>
                      <a:graphic xmlns:a="http://schemas.openxmlformats.org/drawingml/2006/main">
                        <a:graphicData uri="http://schemas.microsoft.com/office/word/2010/wordprocessingShape">
                          <wps:wsp>
                            <wps:cNvSpPr/>
                            <wps:spPr>
                              <a:xfrm>
                                <a:off x="0" y="0"/>
                                <a:ext cx="601980" cy="586740"/>
                              </a:xfrm>
                              <a:prstGeom prst="star5">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5-Point Star 1" style="position:absolute;margin-left:15.75pt;margin-top:.35pt;width:47.4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980,586740" o:spid="_x0000_s1026" fillcolor="black [3200]" strokecolor="black [1600]" strokeweight="2pt" path="m1,224114r229936,2l300990,r71053,224116l601979,224114,415956,362624r71056,224115l300990,448226,114968,586739,186024,362624,1,224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">
                      <v:path arrowok="t" o:connecttype="custom" o:connectlocs="1,224114;229937,224116;300990,0;372043,224116;601979,224114;415956,362624;487012,586739;300990,448226;114968,586739;186024,362624;1,224114" o:connectangles="0,0,0,0,0,0,0,0,0,0,0"/>
                    </v:shape>
                  </w:pict>
                </mc:Fallback>
              </mc:AlternateContent>
            </w:r>
          </w:p>
        </w:tc>
        <w:tc>
          <w:tcPr>
            <w:tcW w:w="1808" w:type="dxa"/>
            <w:vAlign w:val="center"/>
          </w:tcPr>
          <w:p w:rsidR="002E156E" w:rsidRPr="00B72376" w:rsidRDefault="003C7819">
            <w:pPr>
              <w:jc w:val="center"/>
              <w:rPr>
                <w:lang w:val="en-GB"/>
              </w:rPr>
            </w:pPr>
            <w:r w:rsidRPr="00B72376">
              <w:rPr>
                <w:lang w:val="en-GB"/>
              </w:rPr>
              <w:t>FALSCHER KONTEXT</w:t>
            </w:r>
          </w:p>
        </w:tc>
        <w:tc>
          <w:tcPr>
            <w:tcW w:w="1808" w:type="dxa"/>
            <w:vAlign w:val="center"/>
          </w:tcPr>
          <w:p w:rsidR="002E156E" w:rsidRPr="00B72376" w:rsidRDefault="003C7819">
            <w:pPr>
              <w:jc w:val="center"/>
              <w:rPr>
                <w:lang w:val="de-AT"/>
              </w:rPr>
            </w:pPr>
            <w:r w:rsidRPr="00B72376">
              <w:rPr>
                <w:lang w:val="de-AT"/>
              </w:rPr>
              <w:t>ES WERDEN KEINE ALTERNATIVEN GESICHTSPUNKTE DARGESTELLT</w:t>
            </w:r>
          </w:p>
        </w:tc>
      </w:tr>
      <w:tr w:rsidR="00DD1789" w:rsidRPr="00B72376" w:rsidTr="001D7A63">
        <w:trPr>
          <w:trHeight w:val="1814"/>
        </w:trPr>
        <w:tc>
          <w:tcPr>
            <w:tcW w:w="1814" w:type="dxa"/>
            <w:vAlign w:val="center"/>
          </w:tcPr>
          <w:p w:rsidR="002E156E" w:rsidRPr="00B72376" w:rsidRDefault="003C7819">
            <w:pPr>
              <w:jc w:val="center"/>
              <w:rPr>
                <w:lang w:val="de-AT"/>
              </w:rPr>
            </w:pPr>
            <w:r w:rsidRPr="00B72376">
              <w:rPr>
                <w:lang w:val="de-AT"/>
              </w:rPr>
              <w:t>VERWENDUNG VON SEHR NEGATIVEN BEGRIFFEN ÜBER JEMANDEN</w:t>
            </w:r>
          </w:p>
        </w:tc>
        <w:tc>
          <w:tcPr>
            <w:tcW w:w="1808" w:type="dxa"/>
            <w:vAlign w:val="center"/>
          </w:tcPr>
          <w:p w:rsidR="002E156E" w:rsidRPr="00B72376" w:rsidRDefault="003C7819">
            <w:pPr>
              <w:jc w:val="center"/>
              <w:rPr>
                <w:lang w:val="en-GB"/>
              </w:rPr>
            </w:pPr>
            <w:r w:rsidRPr="00B72376">
              <w:rPr>
                <w:lang w:val="en-GB"/>
              </w:rPr>
              <w:t>BETRÜGER</w:t>
            </w:r>
            <w:r w:rsidR="00B72376">
              <w:rPr>
                <w:lang w:val="en-GB"/>
              </w:rPr>
              <w:t>-</w:t>
            </w:r>
            <w:r w:rsidRPr="00B72376">
              <w:rPr>
                <w:lang w:val="en-GB"/>
              </w:rPr>
              <w:t>ISCHER INHALT</w:t>
            </w:r>
          </w:p>
        </w:tc>
        <w:tc>
          <w:tcPr>
            <w:tcW w:w="1808" w:type="dxa"/>
            <w:vAlign w:val="center"/>
          </w:tcPr>
          <w:p w:rsidR="002E156E" w:rsidRPr="00B72376" w:rsidRDefault="003C7819">
            <w:pPr>
              <w:jc w:val="center"/>
              <w:rPr>
                <w:lang w:val="en-GB"/>
              </w:rPr>
            </w:pPr>
            <w:r w:rsidRPr="00B72376">
              <w:rPr>
                <w:lang w:val="en-GB"/>
              </w:rPr>
              <w:t>ÜBERVERALLGEMEI</w:t>
            </w:r>
            <w:r w:rsidR="00B72376">
              <w:rPr>
                <w:lang w:val="en-GB"/>
              </w:rPr>
              <w:t>-</w:t>
            </w:r>
            <w:r w:rsidRPr="00B72376">
              <w:rPr>
                <w:lang w:val="en-GB"/>
              </w:rPr>
              <w:t>NERUNG</w:t>
            </w:r>
          </w:p>
        </w:tc>
        <w:tc>
          <w:tcPr>
            <w:tcW w:w="1808" w:type="dxa"/>
            <w:vAlign w:val="center"/>
          </w:tcPr>
          <w:p w:rsidR="002E156E" w:rsidRPr="00B72376" w:rsidRDefault="00B72376">
            <w:pPr>
              <w:jc w:val="center"/>
              <w:rPr>
                <w:lang w:val="en-GB"/>
              </w:rPr>
            </w:pPr>
            <w:r>
              <w:rPr>
                <w:lang w:val="en-GB"/>
              </w:rPr>
              <w:t>(</w:t>
            </w:r>
            <w:r w:rsidR="003C7819" w:rsidRPr="00B72376">
              <w:rPr>
                <w:lang w:val="en-GB"/>
              </w:rPr>
              <w:t>PARTEI</w:t>
            </w:r>
            <w:r>
              <w:rPr>
                <w:lang w:val="en-GB"/>
              </w:rPr>
              <w:t>)</w:t>
            </w:r>
            <w:r w:rsidR="003C7819" w:rsidRPr="00B72376">
              <w:rPr>
                <w:lang w:val="en-GB"/>
              </w:rPr>
              <w:t>POLITI</w:t>
            </w:r>
            <w:r>
              <w:rPr>
                <w:lang w:val="en-GB"/>
              </w:rPr>
              <w:t>-</w:t>
            </w:r>
            <w:r w:rsidR="003C7819" w:rsidRPr="00B72376">
              <w:rPr>
                <w:lang w:val="en-GB"/>
              </w:rPr>
              <w:t>SCHER INHALT</w:t>
            </w:r>
          </w:p>
        </w:tc>
        <w:tc>
          <w:tcPr>
            <w:tcW w:w="1808" w:type="dxa"/>
            <w:vAlign w:val="center"/>
          </w:tcPr>
          <w:p w:rsidR="002E156E" w:rsidRPr="00B72376" w:rsidRDefault="003C7819">
            <w:pPr>
              <w:jc w:val="center"/>
              <w:rPr>
                <w:lang w:val="en-GB"/>
              </w:rPr>
            </w:pPr>
            <w:r w:rsidRPr="00B72376">
              <w:rPr>
                <w:lang w:val="en-GB"/>
              </w:rPr>
              <w:t>ERFUNDENER INHALT</w:t>
            </w:r>
          </w:p>
        </w:tc>
      </w:tr>
      <w:tr w:rsidR="00DD1789" w:rsidRPr="00B72376" w:rsidTr="001D7A63">
        <w:trPr>
          <w:trHeight w:val="1814"/>
        </w:trPr>
        <w:tc>
          <w:tcPr>
            <w:tcW w:w="1814" w:type="dxa"/>
            <w:vAlign w:val="center"/>
          </w:tcPr>
          <w:p w:rsidR="002E156E" w:rsidRPr="00B72376" w:rsidRDefault="003C7819">
            <w:pPr>
              <w:jc w:val="center"/>
              <w:rPr>
                <w:lang w:val="de-AT"/>
              </w:rPr>
            </w:pPr>
            <w:r w:rsidRPr="00B72376">
              <w:rPr>
                <w:lang w:val="de-AT"/>
              </w:rPr>
              <w:t>EINGESCHRÄNKTE SICHT AUF DAS THEMA</w:t>
            </w:r>
          </w:p>
        </w:tc>
        <w:tc>
          <w:tcPr>
            <w:tcW w:w="1808" w:type="dxa"/>
            <w:vAlign w:val="center"/>
          </w:tcPr>
          <w:p w:rsidR="002E156E" w:rsidRPr="00B72376" w:rsidRDefault="003C7819">
            <w:pPr>
              <w:jc w:val="center"/>
              <w:rPr>
                <w:lang w:val="en-GB"/>
              </w:rPr>
            </w:pPr>
            <w:r w:rsidRPr="00B72376">
              <w:rPr>
                <w:lang w:val="en-GB"/>
              </w:rPr>
              <w:t>MANIPULIERTER INHALT</w:t>
            </w:r>
          </w:p>
        </w:tc>
        <w:tc>
          <w:tcPr>
            <w:tcW w:w="1808" w:type="dxa"/>
            <w:vAlign w:val="center"/>
          </w:tcPr>
          <w:p w:rsidR="002E156E" w:rsidRPr="00B72376" w:rsidRDefault="003C7819">
            <w:pPr>
              <w:jc w:val="center"/>
              <w:rPr>
                <w:lang w:val="de-AT"/>
              </w:rPr>
            </w:pPr>
            <w:r w:rsidRPr="00B72376">
              <w:rPr>
                <w:lang w:val="de-AT"/>
              </w:rPr>
              <w:t>DIE QUELLE ODER DER HERAUSGEBER IST NICHT NEUTRAL</w:t>
            </w:r>
          </w:p>
        </w:tc>
        <w:tc>
          <w:tcPr>
            <w:tcW w:w="1808" w:type="dxa"/>
            <w:vAlign w:val="center"/>
          </w:tcPr>
          <w:p w:rsidR="002E156E" w:rsidRPr="00B72376" w:rsidRDefault="003C7819">
            <w:pPr>
              <w:jc w:val="center"/>
              <w:rPr>
                <w:lang w:val="en-GB"/>
              </w:rPr>
            </w:pPr>
            <w:r w:rsidRPr="00B72376">
              <w:rPr>
                <w:lang w:val="en-GB"/>
              </w:rPr>
              <w:t>VORURTEILE GEGENÜBER SOZIALEN GRUPPEN</w:t>
            </w:r>
          </w:p>
        </w:tc>
        <w:tc>
          <w:tcPr>
            <w:tcW w:w="1808" w:type="dxa"/>
            <w:vAlign w:val="center"/>
          </w:tcPr>
          <w:p w:rsidR="002E156E" w:rsidRPr="00B72376" w:rsidRDefault="003C7819">
            <w:pPr>
              <w:jc w:val="center"/>
              <w:rPr>
                <w:lang w:val="de-AT"/>
              </w:rPr>
            </w:pPr>
            <w:r w:rsidRPr="00B72376">
              <w:rPr>
                <w:lang w:val="de-AT"/>
              </w:rPr>
              <w:t>LINKS ZU ANDEREN WEBSITES MIT VOREINGENOMMENEN INFORMATIONEN</w:t>
            </w:r>
          </w:p>
        </w:tc>
      </w:tr>
    </w:tbl>
    <w:p w:rsidR="00DD1789" w:rsidRPr="00B72376" w:rsidRDefault="00DD1789" w:rsidP="00DD1789">
      <w:pPr>
        <w:rPr>
          <w:color w:val="C00000"/>
          <w:lang w:val="de-AT"/>
        </w:rPr>
      </w:pPr>
      <w:bookmarkStart w:id="0" w:name="_GoBack"/>
      <w:bookmarkEnd w:id="0"/>
    </w:p>
    <w:sectPr w:rsidR="00DD1789" w:rsidRPr="00B72376" w:rsidSect="00E07769">
      <w:headerReference w:type="default" r:id="rId9"/>
      <w:footerReference w:type="default" r:id="rId10"/>
      <w:pgSz w:w="11906" w:h="16838"/>
      <w:pgMar w:top="567" w:right="849" w:bottom="238"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C0" w:rsidRDefault="00E547C0" w:rsidP="000D1CD3">
      <w:pPr>
        <w:spacing w:after="0" w:line="240" w:lineRule="auto"/>
      </w:pPr>
      <w:r>
        <w:separator/>
      </w:r>
    </w:p>
  </w:endnote>
  <w:endnote w:type="continuationSeparator" w:id="0">
    <w:p w:rsidR="00E547C0" w:rsidRDefault="00E547C0"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6E" w:rsidRDefault="003C7819">
    <w:pPr>
      <w:pStyle w:val="Kopfzeile"/>
      <w:tabs>
        <w:tab w:val="clear" w:pos="9072"/>
        <w:tab w:val="right" w:pos="9070"/>
      </w:tabs>
      <w:jc w:val="right"/>
    </w:pPr>
    <w:r>
      <w:rPr>
        <w:noProof/>
        <w:lang w:val="de-AT" w:eastAsia="de-AT"/>
      </w:rPr>
      <w:drawing>
        <wp:anchor distT="0" distB="0" distL="114300" distR="114300" simplePos="0" relativeHeight="251659264" behindDoc="0" locked="0" layoutInCell="1" allowOverlap="1" wp14:anchorId="11C6CFBF" wp14:editId="5876F2C0">
          <wp:simplePos x="0" y="0"/>
          <wp:positionH relativeFrom="column">
            <wp:posOffset>-462280</wp:posOffset>
          </wp:positionH>
          <wp:positionV relativeFrom="paragraph">
            <wp:posOffset>-273050</wp:posOffset>
          </wp:positionV>
          <wp:extent cx="2019300" cy="565150"/>
          <wp:effectExtent l="0" t="0" r="0" b="6350"/>
          <wp:wrapNone/>
          <wp:docPr id="17" name="Εικόνα 17"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C0" w:rsidRDefault="00E547C0" w:rsidP="000D1CD3">
      <w:pPr>
        <w:spacing w:after="0" w:line="240" w:lineRule="auto"/>
      </w:pPr>
      <w:r>
        <w:separator/>
      </w:r>
    </w:p>
  </w:footnote>
  <w:footnote w:type="continuationSeparator" w:id="0">
    <w:p w:rsidR="00E547C0" w:rsidRDefault="00E547C0" w:rsidP="000D1C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E9F" w:rsidRDefault="00726A4E">
    <w:pPr>
      <w:pStyle w:val="Kopfzeile"/>
    </w:pPr>
    <w:r w:rsidRPr="00726A4E">
      <w:rPr>
        <w:noProof/>
        <w:lang w:val="de-AT" w:eastAsia="de-AT"/>
      </w:rPr>
      <w:drawing>
        <wp:inline distT="0" distB="0" distL="0" distR="0" wp14:anchorId="3AED795D" wp14:editId="2C56F622">
          <wp:extent cx="2279745" cy="568569"/>
          <wp:effectExtent l="0" t="0" r="6350" b="3175"/>
          <wp:docPr id="7" name="Γραφικό 6">
            <a:extLst xmlns:a="http://schemas.openxmlformats.org/drawingml/2006/main">
              <a:ext uri="{FF2B5EF4-FFF2-40B4-BE49-F238E27FC236}">
                <a16:creationId xmlns="" xmlns:pic="http://schemas.openxmlformats.org/drawingml/2006/picture"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id="{A500D2C2-DD62-34C4-C736-7B36809E1EE3}"/>
                      </a:ext>
                    </a:extLst>
                  </pic:cNvPr>
                  <pic:cNvPicPr>
                    <a:picLocks noChangeAspect="1"/>
                  </pic:cNvPicPr>
                </pic:nvPicPr>
                <pic:blipFill>
                  <a:blip r:embed="rId1">
                    <a:extLst>
                      <a:ext uri="{96DAC541-7B7A-43D3-8B79-37D633B846F1}">
                        <asvg:svgBlip xmlns="" xmlns:a16="http://schemas.microsoft.com/office/drawing/2014/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svg="http://schemas.microsoft.com/office/drawing/2016/SVG/main" xmlns:w16se="http://schemas.microsoft.com/office/word/2015/wordml/symex" xmlns:w15="http://schemas.microsoft.com/office/word/2012/wordml" xmlns:cx1="http://schemas.microsoft.com/office/drawing/2015/9/8/chartex" xmlns:cx="http://schemas.microsoft.com/office/drawing/2014/chartex" r:embed="rId2"/>
                      </a:ext>
                    </a:extLst>
                  </a:blip>
                  <a:stretch>
                    <a:fillRect/>
                  </a:stretch>
                </pic:blipFill>
                <pic:spPr>
                  <a:xfrm>
                    <a:off x="0" y="0"/>
                    <a:ext cx="2322887" cy="579329"/>
                  </a:xfrm>
                  <a:prstGeom prst="rect">
                    <a:avLst/>
                  </a:prstGeom>
                </pic:spPr>
              </pic:pic>
            </a:graphicData>
          </a:graphic>
        </wp:inline>
      </w:drawing>
    </w:r>
  </w:p>
  <w:p w:rsidR="00B01615" w:rsidRDefault="00B01615" w:rsidP="003265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3A2C6601"/>
    <w:multiLevelType w:val="hybridMultilevel"/>
    <w:tmpl w:val="271CBB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EB319CF"/>
    <w:multiLevelType w:val="hybridMultilevel"/>
    <w:tmpl w:val="7BD4EA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nsid w:val="57BB564D"/>
    <w:multiLevelType w:val="hybridMultilevel"/>
    <w:tmpl w:val="3A9E359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9B6162B"/>
    <w:multiLevelType w:val="multilevel"/>
    <w:tmpl w:val="5CCA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20"/>
  </w:num>
  <w:num w:numId="4">
    <w:abstractNumId w:val="34"/>
  </w:num>
  <w:num w:numId="5">
    <w:abstractNumId w:val="3"/>
  </w:num>
  <w:num w:numId="6">
    <w:abstractNumId w:val="15"/>
  </w:num>
  <w:num w:numId="7">
    <w:abstractNumId w:val="17"/>
  </w:num>
  <w:num w:numId="8">
    <w:abstractNumId w:val="18"/>
  </w:num>
  <w:num w:numId="9">
    <w:abstractNumId w:val="26"/>
  </w:num>
  <w:num w:numId="10">
    <w:abstractNumId w:val="0"/>
  </w:num>
  <w:num w:numId="11">
    <w:abstractNumId w:val="23"/>
  </w:num>
  <w:num w:numId="12">
    <w:abstractNumId w:val="25"/>
  </w:num>
  <w:num w:numId="13">
    <w:abstractNumId w:val="9"/>
  </w:num>
  <w:num w:numId="14">
    <w:abstractNumId w:val="31"/>
  </w:num>
  <w:num w:numId="15">
    <w:abstractNumId w:val="13"/>
  </w:num>
  <w:num w:numId="16">
    <w:abstractNumId w:val="30"/>
  </w:num>
  <w:num w:numId="17">
    <w:abstractNumId w:val="12"/>
  </w:num>
  <w:num w:numId="18">
    <w:abstractNumId w:val="32"/>
  </w:num>
  <w:num w:numId="19">
    <w:abstractNumId w:val="2"/>
  </w:num>
  <w:num w:numId="20">
    <w:abstractNumId w:val="7"/>
  </w:num>
  <w:num w:numId="21">
    <w:abstractNumId w:val="14"/>
  </w:num>
  <w:num w:numId="22">
    <w:abstractNumId w:val="6"/>
  </w:num>
  <w:num w:numId="23">
    <w:abstractNumId w:val="29"/>
  </w:num>
  <w:num w:numId="24">
    <w:abstractNumId w:val="16"/>
  </w:num>
  <w:num w:numId="25">
    <w:abstractNumId w:val="4"/>
  </w:num>
  <w:num w:numId="26">
    <w:abstractNumId w:val="28"/>
  </w:num>
  <w:num w:numId="27">
    <w:abstractNumId w:val="22"/>
  </w:num>
  <w:num w:numId="28">
    <w:abstractNumId w:val="5"/>
  </w:num>
  <w:num w:numId="29">
    <w:abstractNumId w:val="8"/>
  </w:num>
  <w:num w:numId="30">
    <w:abstractNumId w:val="10"/>
  </w:num>
  <w:num w:numId="31">
    <w:abstractNumId w:val="11"/>
  </w:num>
  <w:num w:numId="32">
    <w:abstractNumId w:val="24"/>
  </w:num>
  <w:num w:numId="33">
    <w:abstractNumId w:val="21"/>
  </w:num>
  <w:num w:numId="34">
    <w:abstractNumId w:val="3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923"/>
    <w:rsid w:val="000003BD"/>
    <w:rsid w:val="0000279A"/>
    <w:rsid w:val="000115B0"/>
    <w:rsid w:val="000149C3"/>
    <w:rsid w:val="000174AC"/>
    <w:rsid w:val="000256D4"/>
    <w:rsid w:val="000447D4"/>
    <w:rsid w:val="0008199A"/>
    <w:rsid w:val="0009022B"/>
    <w:rsid w:val="000A3063"/>
    <w:rsid w:val="000A36D4"/>
    <w:rsid w:val="000B0DF5"/>
    <w:rsid w:val="000B12D0"/>
    <w:rsid w:val="000D1CD3"/>
    <w:rsid w:val="000D263C"/>
    <w:rsid w:val="000E0C51"/>
    <w:rsid w:val="000E5E3F"/>
    <w:rsid w:val="000F015D"/>
    <w:rsid w:val="000F34C9"/>
    <w:rsid w:val="000F4C25"/>
    <w:rsid w:val="000F7190"/>
    <w:rsid w:val="00101507"/>
    <w:rsid w:val="00104A30"/>
    <w:rsid w:val="00104AC5"/>
    <w:rsid w:val="00105285"/>
    <w:rsid w:val="00116217"/>
    <w:rsid w:val="0015238D"/>
    <w:rsid w:val="001707B6"/>
    <w:rsid w:val="00185551"/>
    <w:rsid w:val="001935EF"/>
    <w:rsid w:val="001A7079"/>
    <w:rsid w:val="001C0BBE"/>
    <w:rsid w:val="001C6E99"/>
    <w:rsid w:val="001F27DC"/>
    <w:rsid w:val="001F2E3F"/>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C6348"/>
    <w:rsid w:val="002E156E"/>
    <w:rsid w:val="002E58C1"/>
    <w:rsid w:val="002F1653"/>
    <w:rsid w:val="002F6757"/>
    <w:rsid w:val="00301462"/>
    <w:rsid w:val="0030616A"/>
    <w:rsid w:val="00320376"/>
    <w:rsid w:val="0032658E"/>
    <w:rsid w:val="00327430"/>
    <w:rsid w:val="00332D28"/>
    <w:rsid w:val="00350EBF"/>
    <w:rsid w:val="00351055"/>
    <w:rsid w:val="00360463"/>
    <w:rsid w:val="00362BD1"/>
    <w:rsid w:val="00365016"/>
    <w:rsid w:val="0037003D"/>
    <w:rsid w:val="003974DA"/>
    <w:rsid w:val="003C7819"/>
    <w:rsid w:val="003D00FE"/>
    <w:rsid w:val="003E2796"/>
    <w:rsid w:val="003F45D8"/>
    <w:rsid w:val="003F74F9"/>
    <w:rsid w:val="00412750"/>
    <w:rsid w:val="00427A2A"/>
    <w:rsid w:val="00440133"/>
    <w:rsid w:val="00446FFD"/>
    <w:rsid w:val="004500DD"/>
    <w:rsid w:val="00450F67"/>
    <w:rsid w:val="004629F2"/>
    <w:rsid w:val="00465214"/>
    <w:rsid w:val="00472BA5"/>
    <w:rsid w:val="00482170"/>
    <w:rsid w:val="00490996"/>
    <w:rsid w:val="004973AB"/>
    <w:rsid w:val="004978E4"/>
    <w:rsid w:val="004A1BB1"/>
    <w:rsid w:val="004B135A"/>
    <w:rsid w:val="004C0F05"/>
    <w:rsid w:val="004D189B"/>
    <w:rsid w:val="004E76E4"/>
    <w:rsid w:val="005015ED"/>
    <w:rsid w:val="0050596F"/>
    <w:rsid w:val="00522511"/>
    <w:rsid w:val="00527449"/>
    <w:rsid w:val="005301A8"/>
    <w:rsid w:val="00552140"/>
    <w:rsid w:val="00553EC2"/>
    <w:rsid w:val="00556E9F"/>
    <w:rsid w:val="005646CA"/>
    <w:rsid w:val="00587A1A"/>
    <w:rsid w:val="005906CF"/>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70568D"/>
    <w:rsid w:val="007115CD"/>
    <w:rsid w:val="007130BB"/>
    <w:rsid w:val="00713505"/>
    <w:rsid w:val="007175E0"/>
    <w:rsid w:val="00725D19"/>
    <w:rsid w:val="00726A4E"/>
    <w:rsid w:val="00731FA4"/>
    <w:rsid w:val="00734AEC"/>
    <w:rsid w:val="007412DB"/>
    <w:rsid w:val="00743F8F"/>
    <w:rsid w:val="00746454"/>
    <w:rsid w:val="00746FFD"/>
    <w:rsid w:val="0075530D"/>
    <w:rsid w:val="007611D9"/>
    <w:rsid w:val="00770B7E"/>
    <w:rsid w:val="00776F7C"/>
    <w:rsid w:val="007979DE"/>
    <w:rsid w:val="007A39AC"/>
    <w:rsid w:val="007A5362"/>
    <w:rsid w:val="007B008D"/>
    <w:rsid w:val="007B620B"/>
    <w:rsid w:val="007B6B77"/>
    <w:rsid w:val="007D45DD"/>
    <w:rsid w:val="007F1CEB"/>
    <w:rsid w:val="00812D28"/>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5204"/>
    <w:rsid w:val="008E172F"/>
    <w:rsid w:val="008E4FEA"/>
    <w:rsid w:val="00906F1A"/>
    <w:rsid w:val="009074BD"/>
    <w:rsid w:val="00911D68"/>
    <w:rsid w:val="0091205C"/>
    <w:rsid w:val="0091569D"/>
    <w:rsid w:val="00927640"/>
    <w:rsid w:val="0095438D"/>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249AA"/>
    <w:rsid w:val="00A432CA"/>
    <w:rsid w:val="00A548E8"/>
    <w:rsid w:val="00A61AA6"/>
    <w:rsid w:val="00AA05D8"/>
    <w:rsid w:val="00AB1154"/>
    <w:rsid w:val="00AB74AB"/>
    <w:rsid w:val="00AC344D"/>
    <w:rsid w:val="00AD383D"/>
    <w:rsid w:val="00AE4D0D"/>
    <w:rsid w:val="00AF4D6B"/>
    <w:rsid w:val="00B01615"/>
    <w:rsid w:val="00B02B68"/>
    <w:rsid w:val="00B10397"/>
    <w:rsid w:val="00B15F84"/>
    <w:rsid w:val="00B16F0F"/>
    <w:rsid w:val="00B21066"/>
    <w:rsid w:val="00B27FFD"/>
    <w:rsid w:val="00B32FF1"/>
    <w:rsid w:val="00B56F34"/>
    <w:rsid w:val="00B72376"/>
    <w:rsid w:val="00B821A7"/>
    <w:rsid w:val="00B83669"/>
    <w:rsid w:val="00B87E75"/>
    <w:rsid w:val="00B91FAB"/>
    <w:rsid w:val="00BA1DB5"/>
    <w:rsid w:val="00BB1470"/>
    <w:rsid w:val="00BC1CFE"/>
    <w:rsid w:val="00BF1281"/>
    <w:rsid w:val="00C14821"/>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0268"/>
    <w:rsid w:val="00CF586C"/>
    <w:rsid w:val="00D04473"/>
    <w:rsid w:val="00D11D47"/>
    <w:rsid w:val="00D159B0"/>
    <w:rsid w:val="00D22DBC"/>
    <w:rsid w:val="00D60022"/>
    <w:rsid w:val="00D75DEA"/>
    <w:rsid w:val="00D801BE"/>
    <w:rsid w:val="00D9158F"/>
    <w:rsid w:val="00DA0B5C"/>
    <w:rsid w:val="00DB016A"/>
    <w:rsid w:val="00DC5916"/>
    <w:rsid w:val="00DD1789"/>
    <w:rsid w:val="00DE3606"/>
    <w:rsid w:val="00DE5416"/>
    <w:rsid w:val="00E06AB5"/>
    <w:rsid w:val="00E07769"/>
    <w:rsid w:val="00E11F31"/>
    <w:rsid w:val="00E207CA"/>
    <w:rsid w:val="00E26652"/>
    <w:rsid w:val="00E26BE2"/>
    <w:rsid w:val="00E3117F"/>
    <w:rsid w:val="00E315AC"/>
    <w:rsid w:val="00E34E16"/>
    <w:rsid w:val="00E42B47"/>
    <w:rsid w:val="00E44160"/>
    <w:rsid w:val="00E45FF7"/>
    <w:rsid w:val="00E460E7"/>
    <w:rsid w:val="00E547C0"/>
    <w:rsid w:val="00E5515F"/>
    <w:rsid w:val="00E62415"/>
    <w:rsid w:val="00E71BD4"/>
    <w:rsid w:val="00E73F03"/>
    <w:rsid w:val="00EA0879"/>
    <w:rsid w:val="00EA08C5"/>
    <w:rsid w:val="00EA1156"/>
    <w:rsid w:val="00EA7E16"/>
    <w:rsid w:val="00EB3767"/>
    <w:rsid w:val="00EC2AF4"/>
    <w:rsid w:val="00ED2AEC"/>
    <w:rsid w:val="00ED5D75"/>
    <w:rsid w:val="00EE79A8"/>
    <w:rsid w:val="00F0554E"/>
    <w:rsid w:val="00F12573"/>
    <w:rsid w:val="00F13EB5"/>
    <w:rsid w:val="00F21D85"/>
    <w:rsid w:val="00F26CC7"/>
    <w:rsid w:val="00F3632D"/>
    <w:rsid w:val="00F40E76"/>
    <w:rsid w:val="00F614D3"/>
    <w:rsid w:val="00F711FA"/>
    <w:rsid w:val="00F72820"/>
    <w:rsid w:val="00F84827"/>
    <w:rsid w:val="00F865AA"/>
    <w:rsid w:val="00F945BE"/>
    <w:rsid w:val="00F95DA8"/>
    <w:rsid w:val="00FB3A0E"/>
    <w:rsid w:val="00FB7312"/>
    <w:rsid w:val="00FC0022"/>
    <w:rsid w:val="00FD1527"/>
    <w:rsid w:val="00FD480F"/>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6CA"/>
    <w:rPr>
      <w:lang w:val="sl-SI"/>
    </w:rPr>
  </w:style>
  <w:style w:type="paragraph" w:styleId="berschrift1">
    <w:name w:val="heading 1"/>
    <w:basedOn w:val="Standard"/>
    <w:next w:val="Standard"/>
    <w:link w:val="berschrift1Zchn"/>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berschrift2">
    <w:name w:val="heading 2"/>
    <w:basedOn w:val="Standard"/>
    <w:next w:val="Standard"/>
    <w:link w:val="berschrift2Zchn"/>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berschrift3">
    <w:name w:val="heading 3"/>
    <w:basedOn w:val="Standard"/>
    <w:next w:val="Standard"/>
    <w:link w:val="berschrift3Zchn"/>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Schattierung-Akzent5">
    <w:name w:val="Light Shading Accent 5"/>
    <w:basedOn w:val="NormaleTabelle"/>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itel">
    <w:name w:val="Title"/>
    <w:basedOn w:val="Standard"/>
    <w:next w:val="Standard"/>
    <w:link w:val="TitelZchn"/>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elZchn">
    <w:name w:val="Titel Zchn"/>
    <w:basedOn w:val="Absatz-Standardschriftart"/>
    <w:link w:val="Titel"/>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berschrift1Zchn">
    <w:name w:val="Überschrift 1 Zchn"/>
    <w:basedOn w:val="Absatz-Standardschriftart"/>
    <w:link w:val="berschrift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Listenabsatz">
    <w:name w:val="List Paragraph"/>
    <w:basedOn w:val="Standard"/>
    <w:uiPriority w:val="34"/>
    <w:qFormat/>
    <w:rsid w:val="00615923"/>
    <w:pPr>
      <w:ind w:left="720"/>
      <w:contextualSpacing/>
    </w:pPr>
    <w:rPr>
      <w:lang w:val="en-GB"/>
    </w:rPr>
  </w:style>
  <w:style w:type="paragraph" w:styleId="Kopfzeile">
    <w:name w:val="header"/>
    <w:basedOn w:val="Standard"/>
    <w:link w:val="KopfzeileZchn"/>
    <w:uiPriority w:val="99"/>
    <w:unhideWhenUsed/>
    <w:rsid w:val="000D1CD3"/>
    <w:pPr>
      <w:tabs>
        <w:tab w:val="center" w:pos="4536"/>
        <w:tab w:val="right" w:pos="9072"/>
      </w:tabs>
      <w:spacing w:after="0" w:line="240" w:lineRule="auto"/>
    </w:pPr>
    <w:rPr>
      <w:lang w:val="en-GB"/>
    </w:rPr>
  </w:style>
  <w:style w:type="character" w:customStyle="1" w:styleId="KopfzeileZchn">
    <w:name w:val="Kopfzeile Zchn"/>
    <w:basedOn w:val="Absatz-Standardschriftart"/>
    <w:link w:val="Kopfzeile"/>
    <w:uiPriority w:val="99"/>
    <w:rsid w:val="000D1CD3"/>
    <w:rPr>
      <w:lang w:val="en-GB"/>
    </w:rPr>
  </w:style>
  <w:style w:type="paragraph" w:styleId="Fuzeile">
    <w:name w:val="footer"/>
    <w:basedOn w:val="Standard"/>
    <w:link w:val="FuzeileZchn"/>
    <w:uiPriority w:val="99"/>
    <w:unhideWhenUsed/>
    <w:rsid w:val="000D1CD3"/>
    <w:pPr>
      <w:tabs>
        <w:tab w:val="center" w:pos="4536"/>
        <w:tab w:val="right" w:pos="9072"/>
      </w:tabs>
      <w:spacing w:after="0" w:line="240" w:lineRule="auto"/>
    </w:pPr>
    <w:rPr>
      <w:lang w:val="en-GB"/>
    </w:rPr>
  </w:style>
  <w:style w:type="character" w:customStyle="1" w:styleId="FuzeileZchn">
    <w:name w:val="Fußzeile Zchn"/>
    <w:basedOn w:val="Absatz-Standardschriftart"/>
    <w:link w:val="Fuzeile"/>
    <w:uiPriority w:val="99"/>
    <w:rsid w:val="000D1CD3"/>
    <w:rPr>
      <w:lang w:val="en-GB"/>
    </w:rPr>
  </w:style>
  <w:style w:type="paragraph" w:styleId="Sprechblasentext">
    <w:name w:val="Balloon Text"/>
    <w:basedOn w:val="Standard"/>
    <w:link w:val="SprechblasentextZchn"/>
    <w:uiPriority w:val="99"/>
    <w:semiHidden/>
    <w:unhideWhenUsed/>
    <w:rsid w:val="000D1CD3"/>
    <w:pPr>
      <w:spacing w:after="0" w:line="240" w:lineRule="auto"/>
    </w:pPr>
    <w:rPr>
      <w:rFonts w:ascii="Tahoma" w:hAnsi="Tahoma" w:cs="Tahoma"/>
      <w:sz w:val="16"/>
      <w:szCs w:val="16"/>
      <w:lang w:val="en-GB"/>
    </w:rPr>
  </w:style>
  <w:style w:type="character" w:customStyle="1" w:styleId="SprechblasentextZchn">
    <w:name w:val="Sprechblasentext Zchn"/>
    <w:basedOn w:val="Absatz-Standardschriftart"/>
    <w:link w:val="Sprechblasentext"/>
    <w:uiPriority w:val="99"/>
    <w:semiHidden/>
    <w:rsid w:val="000D1CD3"/>
    <w:rPr>
      <w:rFonts w:ascii="Tahoma" w:hAnsi="Tahoma" w:cs="Tahoma"/>
      <w:sz w:val="16"/>
      <w:szCs w:val="16"/>
      <w:lang w:val="en-GB"/>
    </w:rPr>
  </w:style>
  <w:style w:type="character" w:styleId="Hyperlink">
    <w:name w:val="Hyperlink"/>
    <w:basedOn w:val="Absatz-Standardschriftart"/>
    <w:uiPriority w:val="99"/>
    <w:unhideWhenUsed/>
    <w:rsid w:val="000149C3"/>
    <w:rPr>
      <w:color w:val="0000FF" w:themeColor="hyperlink"/>
      <w:u w:val="single"/>
    </w:rPr>
  </w:style>
  <w:style w:type="character" w:customStyle="1" w:styleId="berschrift2Zchn">
    <w:name w:val="Überschrift 2 Zchn"/>
    <w:basedOn w:val="Absatz-Standardschriftart"/>
    <w:link w:val="berschrift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berschrift3Zchn">
    <w:name w:val="Überschrift 3 Zchn"/>
    <w:basedOn w:val="Absatz-Standardschriftart"/>
    <w:link w:val="berschrift3"/>
    <w:uiPriority w:val="9"/>
    <w:semiHidden/>
    <w:rsid w:val="00927640"/>
    <w:rPr>
      <w:rFonts w:asciiTheme="majorHAnsi" w:eastAsiaTheme="majorEastAsia" w:hAnsiTheme="majorHAnsi" w:cstheme="majorBidi"/>
      <w:b/>
      <w:bCs/>
      <w:color w:val="4F81BD" w:themeColor="accent1"/>
      <w:lang w:val="en-GB"/>
    </w:rPr>
  </w:style>
  <w:style w:type="table" w:styleId="Tabellenraster">
    <w:name w:val="Table Grid"/>
    <w:basedOn w:val="NormaleTabelle"/>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B74AB"/>
    <w:rPr>
      <w:b/>
      <w:bCs/>
    </w:rPr>
  </w:style>
  <w:style w:type="table" w:customStyle="1" w:styleId="-11">
    <w:name w:val="Ανοιχτόχρωμη σκίαση - Έμφαση 11"/>
    <w:basedOn w:val="NormaleTabelle"/>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Liste-Akzent2">
    <w:name w:val="Light List Accent 2"/>
    <w:basedOn w:val="NormaleTabelle"/>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ittlereSchattierung1-Akzent2">
    <w:name w:val="Medium Shading 1 Accent 2"/>
    <w:basedOn w:val="NormaleTabelle"/>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GridTable1LightAccent5">
    <w:name w:val="Grid Table 1 Light Accent 5"/>
    <w:basedOn w:val="NormaleTabelle"/>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3Accent5">
    <w:name w:val="List Table 3 Accent 5"/>
    <w:basedOn w:val="NormaleTabelle"/>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BF2C8-FD41-44BE-8146-C6E92FC81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Words>
  <Characters>1158</Characters>
  <Application>Microsoft Office Word</Application>
  <DocSecurity>0</DocSecurity>
  <Lines>9</Lines>
  <Paragraphs>2</Paragraphs>
  <ScaleCrop>false</ScaleCrop>
  <HeadingPairs>
    <vt:vector size="10" baseType="variant">
      <vt:variant>
        <vt:lpstr>Titel</vt:lpstr>
      </vt:variant>
      <vt:variant>
        <vt:i4>1</vt:i4>
      </vt:variant>
      <vt:variant>
        <vt:lpstr>Title</vt:lpstr>
      </vt:variant>
      <vt:variant>
        <vt:i4>1</vt:i4>
      </vt:variant>
      <vt:variant>
        <vt:lpstr>Naslov</vt:lpstr>
      </vt:variant>
      <vt:variant>
        <vt:i4>1</vt:i4>
      </vt:variant>
      <vt:variant>
        <vt:lpstr>Τίτλος</vt:lpstr>
      </vt:variant>
      <vt:variant>
        <vt:i4>1</vt:i4>
      </vt:variant>
      <vt:variant>
        <vt:lpstr>Názov</vt:lpstr>
      </vt:variant>
      <vt:variant>
        <vt:i4>1</vt:i4>
      </vt:variant>
    </vt:vector>
  </HeadingPairs>
  <TitlesOfParts>
    <vt:vector size="5" baseType="lpstr">
      <vt:lpstr/>
      <vt:lpstr/>
      <vt:lpstr/>
      <vt:lpstr/>
      <vt:lpstr/>
    </vt:vector>
  </TitlesOfParts>
  <Company/>
  <LinksUpToDate>false</LinksUpToDate>
  <CharactersWithSpaces>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keywords>, docId:9E9A733F1238FD5C5104739C1E9A96D4</cp:keywords>
  <cp:lastModifiedBy>Anwender</cp:lastModifiedBy>
  <cp:revision>2</cp:revision>
  <dcterms:created xsi:type="dcterms:W3CDTF">2024-10-23T09:30:00Z</dcterms:created>
  <dcterms:modified xsi:type="dcterms:W3CDTF">2024-10-23T09:30:00Z</dcterms:modified>
</cp:coreProperties>
</file>