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8C8" w:rsidRDefault="00E56681" w:rsidP="0034746C">
      <w:pPr>
        <w:pStyle w:val="Titel"/>
        <w:pBdr>
          <w:bottom w:val="none" w:sz="0" w:space="0" w:color="auto"/>
        </w:pBdr>
        <w:jc w:val="center"/>
        <w:rPr>
          <w:rFonts w:asciiTheme="minorHAnsi" w:hAnsiTheme="minorHAnsi"/>
          <w:b/>
          <w:bCs/>
        </w:rPr>
      </w:pPr>
      <w:bookmarkStart w:id="0" w:name="_GoBack"/>
      <w:bookmarkEnd w:id="0"/>
      <w:proofErr w:type="spellStart"/>
      <w:r>
        <w:rPr>
          <w:rFonts w:asciiTheme="minorHAnsi" w:hAnsiTheme="minorHAnsi"/>
          <w:b/>
          <w:bCs/>
          <w:sz w:val="44"/>
        </w:rPr>
        <w:t>Gradivo</w:t>
      </w:r>
      <w:proofErr w:type="spellEnd"/>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6F42A0" w:rsidRPr="008E172F" w:rsidTr="00CF0E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rsidR="000C28C8" w:rsidRDefault="00E56681">
            <w:pPr>
              <w:rPr>
                <w:lang w:val="en-GB"/>
              </w:rPr>
            </w:pPr>
            <w:r>
              <w:rPr>
                <w:lang w:val="en-GB"/>
              </w:rPr>
              <w:t>Naslov dejavnosti</w:t>
            </w:r>
          </w:p>
        </w:tc>
        <w:tc>
          <w:tcPr>
            <w:tcW w:w="6096" w:type="dxa"/>
            <w:shd w:val="clear" w:color="auto" w:fill="auto"/>
          </w:tcPr>
          <w:p w:rsidR="000C28C8" w:rsidRDefault="00E56681">
            <w:pPr>
              <w:cnfStyle w:val="100000000000" w:firstRow="1" w:lastRow="0" w:firstColumn="0" w:lastColumn="0" w:oddVBand="0" w:evenVBand="0" w:oddHBand="0" w:evenHBand="0" w:firstRowFirstColumn="0" w:firstRowLastColumn="0" w:lastRowFirstColumn="0" w:lastRowLastColumn="0"/>
              <w:rPr>
                <w:color w:val="auto"/>
                <w:lang w:val="en-GB"/>
              </w:rPr>
            </w:pPr>
            <w:r w:rsidRPr="009D64E5">
              <w:rPr>
                <w:color w:val="auto"/>
                <w:lang w:val="en-GB"/>
              </w:rPr>
              <w:t>Etični kodeks - pravila ali vrednote?</w:t>
            </w:r>
          </w:p>
        </w:tc>
      </w:tr>
    </w:tbl>
    <w:p w:rsidR="006F42A0" w:rsidRDefault="006F42A0" w:rsidP="006F42A0">
      <w:pPr>
        <w:spacing w:after="0"/>
        <w:rPr>
          <w:sz w:val="23"/>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6F42A0" w:rsidRPr="00FB7312" w:rsidTr="00CF0E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rsidR="000C28C8" w:rsidRPr="00994020" w:rsidRDefault="00E56681">
            <w:pPr>
              <w:jc w:val="center"/>
              <w:rPr>
                <w:b w:val="0"/>
                <w:bCs w:val="0"/>
                <w:sz w:val="27"/>
                <w:szCs w:val="27"/>
                <w:lang w:val="en-GB"/>
              </w:rPr>
            </w:pPr>
            <w:r w:rsidRPr="00994020">
              <w:rPr>
                <w:sz w:val="27"/>
                <w:szCs w:val="27"/>
                <w:lang w:val="en-GB"/>
              </w:rPr>
              <w:t>SPLOŠNI OKVIR</w:t>
            </w:r>
          </w:p>
          <w:p w:rsidR="000C28C8" w:rsidRPr="00994020" w:rsidRDefault="00E56681">
            <w:pPr>
              <w:jc w:val="center"/>
              <w:rPr>
                <w:b w:val="0"/>
                <w:bCs w:val="0"/>
                <w:sz w:val="27"/>
                <w:szCs w:val="27"/>
                <w:lang w:val="en-GB"/>
              </w:rPr>
            </w:pPr>
            <w:r w:rsidRPr="00994020">
              <w:rPr>
                <w:sz w:val="27"/>
                <w:szCs w:val="27"/>
                <w:lang w:val="en-GB"/>
              </w:rPr>
              <w:t xml:space="preserve">STANDARDIZIRAN ETIČNI KODEKS ZA MEDIJSKE STROKOVNJAKE IN </w:t>
            </w:r>
          </w:p>
          <w:p w:rsidR="000C28C8" w:rsidRDefault="00E56681">
            <w:pPr>
              <w:jc w:val="center"/>
              <w:rPr>
                <w:b w:val="0"/>
                <w:bCs w:val="0"/>
                <w:sz w:val="27"/>
                <w:szCs w:val="27"/>
                <w:lang w:val="en-GB"/>
              </w:rPr>
            </w:pPr>
            <w:r w:rsidRPr="008C5D4D">
              <w:rPr>
                <w:sz w:val="27"/>
                <w:szCs w:val="27"/>
                <w:lang w:val="en-GB"/>
              </w:rPr>
              <w:t>VPLIVNEŽ DRUŽBENIH MEDIJEV</w:t>
            </w:r>
          </w:p>
          <w:p w:rsidR="006F42A0" w:rsidRPr="00FB7312" w:rsidRDefault="006F42A0" w:rsidP="00CF0EA1">
            <w:pPr>
              <w:rPr>
                <w:lang w:val="en-GB"/>
              </w:rPr>
            </w:pPr>
          </w:p>
        </w:tc>
      </w:tr>
      <w:tr w:rsidR="006F42A0" w:rsidTr="00CF0EA1">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rsidR="006F42A0" w:rsidRDefault="006F42A0" w:rsidP="00CF0EA1">
            <w:pPr>
              <w:rPr>
                <w:i/>
                <w:iCs/>
              </w:rPr>
            </w:pPr>
          </w:p>
          <w:p w:rsidR="000C28C8" w:rsidRDefault="00E56681">
            <w:pPr>
              <w:rPr>
                <w:i/>
                <w:iCs/>
              </w:rPr>
            </w:pPr>
            <w:r w:rsidRPr="009D64E5">
              <w:rPr>
                <w:i/>
                <w:iCs/>
              </w:rPr>
              <w:t>Pri oblikovanju enotnega etičnega kodeksa, ki združuje elemente novinarstva in družbenih medijev, je treba skrbno preučiti načela in vrednote, ki veljajo na vsakem področju. Spodaj je primer, ki poskuša združiti pomembne vidike iz etičnih kodeksov za novin</w:t>
            </w:r>
            <w:r w:rsidRPr="009D64E5">
              <w:rPr>
                <w:i/>
                <w:iCs/>
              </w:rPr>
              <w:t>arstvo in družbene medije</w:t>
            </w:r>
            <w:r>
              <w:rPr>
                <w:i/>
                <w:iCs/>
              </w:rPr>
              <w:t>.</w:t>
            </w:r>
          </w:p>
          <w:p w:rsidR="006F42A0" w:rsidRDefault="006F42A0" w:rsidP="00CF0EA1">
            <w:pPr>
              <w:rPr>
                <w:b w:val="0"/>
                <w:bCs w:val="0"/>
                <w:i/>
                <w:iCs/>
              </w:rPr>
            </w:pPr>
          </w:p>
          <w:p w:rsidR="000C28C8" w:rsidRDefault="00E56681">
            <w:pPr>
              <w:rPr>
                <w:i/>
                <w:iCs/>
              </w:rPr>
            </w:pPr>
            <w:r w:rsidRPr="008C5D4D">
              <w:rPr>
                <w:i/>
                <w:iCs/>
              </w:rPr>
              <w:t>Namen tega enotnega etičnega kodeksa je uskladiti temeljna načela novinarstva z edinstvenimi izzivi in odgovornostmi, povezanimi z družbenimi mediji v današnjem medijskem prostoru. Strokovnjaki, ki spoštujejo ta kodeks, prispeva</w:t>
            </w:r>
            <w:r w:rsidRPr="008C5D4D">
              <w:rPr>
                <w:i/>
                <w:iCs/>
              </w:rPr>
              <w:t>jo k medijskemu ekosistemu, ki spodbuja resnico, odgovornost in javni interes</w:t>
            </w:r>
            <w:r>
              <w:rPr>
                <w:i/>
                <w:iCs/>
              </w:rPr>
              <w:t xml:space="preserve">. </w:t>
            </w:r>
          </w:p>
          <w:p w:rsidR="006F42A0" w:rsidRDefault="006F42A0" w:rsidP="00CF0EA1">
            <w:pPr>
              <w:rPr>
                <w:i/>
                <w:iCs/>
              </w:rPr>
            </w:pPr>
          </w:p>
          <w:p w:rsidR="000C28C8" w:rsidRDefault="00E56681">
            <w:pPr>
              <w:rPr>
                <w:i/>
                <w:iCs/>
              </w:rPr>
            </w:pPr>
            <w:r w:rsidRPr="008C5D4D">
              <w:rPr>
                <w:i/>
                <w:iCs/>
              </w:rPr>
              <w:t>Z upoštevanjem tega standardiziranega etičnega kodeksa lahko medijski strokovnjaki in vplivneži družbenih medijev prispevajo k odgovornemu in etičnemu širjenju informacij v di</w:t>
            </w:r>
            <w:r w:rsidRPr="008C5D4D">
              <w:rPr>
                <w:i/>
                <w:iCs/>
              </w:rPr>
              <w:t>gitalni dobi.</w:t>
            </w:r>
          </w:p>
          <w:p w:rsidR="006F42A0" w:rsidRDefault="006F42A0" w:rsidP="00CF0EA1">
            <w:pPr>
              <w:rPr>
                <w:b w:val="0"/>
                <w:bCs w:val="0"/>
                <w:i/>
                <w:iCs/>
              </w:rPr>
            </w:pPr>
          </w:p>
          <w:p w:rsidR="000C28C8" w:rsidRDefault="00E56681">
            <w:pPr>
              <w:rPr>
                <w:i/>
                <w:iCs/>
                <w:color w:val="C00000"/>
              </w:rPr>
            </w:pPr>
            <w:r w:rsidRPr="007B214A">
              <w:rPr>
                <w:i/>
                <w:iCs/>
                <w:color w:val="C00000"/>
              </w:rPr>
              <w:t>Natančnost in resnicoljubnost</w:t>
            </w:r>
          </w:p>
          <w:p w:rsidR="000C28C8" w:rsidRDefault="00E56681">
            <w:pPr>
              <w:rPr>
                <w:i/>
                <w:iCs/>
              </w:rPr>
            </w:pPr>
            <w:r w:rsidRPr="007B214A">
              <w:rPr>
                <w:i/>
                <w:iCs/>
              </w:rPr>
              <w:t>Strokovnjaki za medije: Prizadevajte si za natančnost, poštenost in resnico pri poročanju. Pred razširjanjem informacij jih preverite in napake takoj popravite.</w:t>
            </w:r>
          </w:p>
          <w:p w:rsidR="000C28C8" w:rsidRDefault="00E56681">
            <w:pPr>
              <w:rPr>
                <w:i/>
                <w:iCs/>
              </w:rPr>
            </w:pPr>
            <w:r w:rsidRPr="007B214A">
              <w:rPr>
                <w:i/>
                <w:iCs/>
              </w:rPr>
              <w:t>Vplivneži v družabnih medijih: Pri ustvarjanju vsebine bodite pozorni na iskrenost in natančnost. Preverjajte dejstva in transparentno popravljajte netočnosti.</w:t>
            </w:r>
          </w:p>
          <w:p w:rsidR="006F42A0" w:rsidRDefault="006F42A0" w:rsidP="00CF0EA1">
            <w:pPr>
              <w:rPr>
                <w:i/>
                <w:iCs/>
              </w:rPr>
            </w:pPr>
          </w:p>
          <w:p w:rsidR="000C28C8" w:rsidRDefault="00E56681">
            <w:pPr>
              <w:rPr>
                <w:i/>
                <w:iCs/>
              </w:rPr>
            </w:pPr>
            <w:r w:rsidRPr="007B214A">
              <w:rPr>
                <w:i/>
                <w:iCs/>
                <w:color w:val="C00000"/>
              </w:rPr>
              <w:t xml:space="preserve">Neodvisnost in nepristranskost. </w:t>
            </w:r>
          </w:p>
          <w:p w:rsidR="000C28C8" w:rsidRDefault="00E56681">
            <w:pPr>
              <w:rPr>
                <w:i/>
                <w:iCs/>
              </w:rPr>
            </w:pPr>
            <w:r w:rsidRPr="007B214A">
              <w:rPr>
                <w:i/>
                <w:iCs/>
              </w:rPr>
              <w:t>Medijski strokovnjaki: ohraniti neodvisnost od zunanjih vplivo</w:t>
            </w:r>
            <w:r w:rsidRPr="007B214A">
              <w:rPr>
                <w:i/>
                <w:iCs/>
              </w:rPr>
              <w:t>v in se izogibati navzkrižju interesov. Nepristransko in nepristransko predstavljati novice in informacije.</w:t>
            </w:r>
          </w:p>
          <w:p w:rsidR="000C28C8" w:rsidRDefault="00E56681">
            <w:pPr>
              <w:rPr>
                <w:i/>
                <w:iCs/>
              </w:rPr>
            </w:pPr>
            <w:r w:rsidRPr="007B214A">
              <w:rPr>
                <w:i/>
                <w:iCs/>
              </w:rPr>
              <w:t>Vplivneži v družabnih medijih: Ostanite nepristranski in neodvisni glede mnenj in potrditev. Razkrivajte partnerstva in sponzorstva, da ohranite pre</w:t>
            </w:r>
            <w:r w:rsidRPr="007B214A">
              <w:rPr>
                <w:i/>
                <w:iCs/>
              </w:rPr>
              <w:t>glednost.</w:t>
            </w:r>
          </w:p>
          <w:p w:rsidR="006F42A0" w:rsidRDefault="006F42A0" w:rsidP="00CF0EA1">
            <w:pPr>
              <w:rPr>
                <w:i/>
                <w:iCs/>
              </w:rPr>
            </w:pPr>
          </w:p>
          <w:p w:rsidR="000C28C8" w:rsidRDefault="00E56681">
            <w:pPr>
              <w:rPr>
                <w:i/>
                <w:iCs/>
                <w:color w:val="C00000"/>
              </w:rPr>
            </w:pPr>
            <w:r w:rsidRPr="007B214A">
              <w:rPr>
                <w:i/>
                <w:iCs/>
                <w:color w:val="C00000"/>
              </w:rPr>
              <w:t>Spoštovanje zasebnosti</w:t>
            </w:r>
          </w:p>
          <w:p w:rsidR="000C28C8" w:rsidRDefault="00E56681">
            <w:pPr>
              <w:rPr>
                <w:i/>
                <w:iCs/>
              </w:rPr>
            </w:pPr>
            <w:r w:rsidRPr="007B214A">
              <w:rPr>
                <w:i/>
                <w:iCs/>
              </w:rPr>
              <w:t>Strokovnjaki za medije: Spoštujte pravice posameznikov do zasebnosti in se izogibajte nepotrebnemu vdiranju. Pred uporabo osebnih podatkov pri poročanju pridobite soglasje.</w:t>
            </w:r>
          </w:p>
          <w:p w:rsidR="000C28C8" w:rsidRDefault="00E56681">
            <w:pPr>
              <w:rPr>
                <w:i/>
                <w:iCs/>
              </w:rPr>
            </w:pPr>
            <w:r w:rsidRPr="007B214A">
              <w:rPr>
                <w:i/>
                <w:iCs/>
              </w:rPr>
              <w:t>Vplivneži v družabnih medijih: Spoštujte zasebnos</w:t>
            </w:r>
            <w:r w:rsidRPr="007B214A">
              <w:rPr>
                <w:i/>
                <w:iCs/>
              </w:rPr>
              <w:t>t ljudi in pred objavo osebnih zgodb ali informacij pridobite soglasje.</w:t>
            </w:r>
          </w:p>
          <w:p w:rsidR="006F42A0" w:rsidRDefault="006F42A0" w:rsidP="00CF0EA1">
            <w:pPr>
              <w:rPr>
                <w:b w:val="0"/>
                <w:bCs w:val="0"/>
                <w:i/>
                <w:iCs/>
              </w:rPr>
            </w:pPr>
          </w:p>
          <w:p w:rsidR="000C28C8" w:rsidRDefault="00E56681">
            <w:pPr>
              <w:rPr>
                <w:i/>
                <w:iCs/>
                <w:color w:val="C00000"/>
              </w:rPr>
            </w:pPr>
            <w:r w:rsidRPr="007B214A">
              <w:rPr>
                <w:i/>
                <w:iCs/>
                <w:color w:val="C00000"/>
              </w:rPr>
              <w:t>Raznolikost in vključevanje</w:t>
            </w:r>
          </w:p>
          <w:p w:rsidR="000C28C8" w:rsidRDefault="00E56681">
            <w:pPr>
              <w:rPr>
                <w:i/>
                <w:iCs/>
              </w:rPr>
            </w:pPr>
            <w:r w:rsidRPr="007B214A">
              <w:rPr>
                <w:i/>
                <w:iCs/>
              </w:rPr>
              <w:t>Medijski strokovnjaki: Predstavljanje različnih perspektiv in glasov. Izogibajte se stereotipom in spodbujajte vključevanje pri poročanju.</w:t>
            </w:r>
          </w:p>
          <w:p w:rsidR="000C28C8" w:rsidRDefault="00E56681">
            <w:pPr>
              <w:rPr>
                <w:i/>
                <w:iCs/>
              </w:rPr>
            </w:pPr>
            <w:r w:rsidRPr="007B214A">
              <w:rPr>
                <w:i/>
                <w:iCs/>
              </w:rPr>
              <w:t>Vplivneži v družabnih medijih: Pri ustvarjanju vsebine proslavljajte raznolikost in vključenost. Izogibajte se spodbujanju diskriminatornih stališč ali vedenja.</w:t>
            </w:r>
          </w:p>
          <w:p w:rsidR="006F42A0" w:rsidRDefault="006F42A0" w:rsidP="00CF0EA1">
            <w:pPr>
              <w:rPr>
                <w:b w:val="0"/>
                <w:bCs w:val="0"/>
                <w:i/>
                <w:iCs/>
              </w:rPr>
            </w:pPr>
          </w:p>
          <w:p w:rsidR="006F42A0" w:rsidRPr="007B214A" w:rsidRDefault="006F42A0" w:rsidP="00CF0EA1">
            <w:pPr>
              <w:rPr>
                <w:i/>
                <w:iCs/>
              </w:rPr>
            </w:pPr>
          </w:p>
          <w:p w:rsidR="000C28C8" w:rsidRDefault="00E56681">
            <w:pPr>
              <w:rPr>
                <w:i/>
                <w:iCs/>
                <w:color w:val="C00000"/>
              </w:rPr>
            </w:pPr>
            <w:r w:rsidRPr="007B214A">
              <w:rPr>
                <w:i/>
                <w:iCs/>
                <w:color w:val="C00000"/>
              </w:rPr>
              <w:t>Odgovornost in popravki</w:t>
            </w:r>
          </w:p>
          <w:p w:rsidR="000C28C8" w:rsidRDefault="00E56681">
            <w:pPr>
              <w:rPr>
                <w:i/>
                <w:iCs/>
              </w:rPr>
            </w:pPr>
            <w:r w:rsidRPr="007B214A">
              <w:rPr>
                <w:i/>
                <w:iCs/>
              </w:rPr>
              <w:t>Medijski strokovnjaki: prepoznajte napake in jih takoj popravite. Bod</w:t>
            </w:r>
            <w:r w:rsidRPr="007B214A">
              <w:rPr>
                <w:i/>
                <w:iCs/>
              </w:rPr>
              <w:t>ite odgovorni za vpliv poročanja na javnost in posameznike.</w:t>
            </w:r>
          </w:p>
          <w:p w:rsidR="000C28C8" w:rsidRDefault="00E56681">
            <w:pPr>
              <w:rPr>
                <w:i/>
                <w:iCs/>
              </w:rPr>
            </w:pPr>
            <w:r w:rsidRPr="007B214A">
              <w:rPr>
                <w:i/>
                <w:iCs/>
              </w:rPr>
              <w:t>Vplivneži v družabnih medijih: Prevzemite odgovornost za vsebino in popravite napačne informacije. Odkrito priznajte napake in izvedite potrebne popravke.</w:t>
            </w:r>
          </w:p>
          <w:p w:rsidR="006F42A0" w:rsidRPr="007B214A" w:rsidRDefault="006F42A0" w:rsidP="00CF0EA1">
            <w:pPr>
              <w:rPr>
                <w:i/>
                <w:iCs/>
              </w:rPr>
            </w:pPr>
          </w:p>
          <w:p w:rsidR="000C28C8" w:rsidRDefault="00E56681">
            <w:pPr>
              <w:rPr>
                <w:i/>
                <w:iCs/>
                <w:color w:val="C00000"/>
              </w:rPr>
            </w:pPr>
            <w:r w:rsidRPr="007B214A">
              <w:rPr>
                <w:i/>
                <w:iCs/>
                <w:color w:val="C00000"/>
              </w:rPr>
              <w:t>Preglednost</w:t>
            </w:r>
          </w:p>
          <w:p w:rsidR="000C28C8" w:rsidRDefault="00E56681">
            <w:pPr>
              <w:rPr>
                <w:i/>
                <w:iCs/>
              </w:rPr>
            </w:pPr>
            <w:r w:rsidRPr="007B214A">
              <w:rPr>
                <w:i/>
                <w:iCs/>
              </w:rPr>
              <w:lastRenderedPageBreak/>
              <w:t>Strokovnjaki za medije: Bodi</w:t>
            </w:r>
            <w:r w:rsidRPr="007B214A">
              <w:rPr>
                <w:i/>
                <w:iCs/>
              </w:rPr>
              <w:t>te transparentni glede virov, metod in morebitnih navzkrižij interesov. Razkriti vse povezave, ki bi lahko vplivale na poročanje.</w:t>
            </w:r>
          </w:p>
          <w:p w:rsidR="000C28C8" w:rsidRDefault="00E56681">
            <w:pPr>
              <w:rPr>
                <w:i/>
                <w:iCs/>
              </w:rPr>
            </w:pPr>
            <w:r w:rsidRPr="007B214A">
              <w:rPr>
                <w:i/>
                <w:iCs/>
              </w:rPr>
              <w:t xml:space="preserve">Vplivneži v družabnih medijih: jasno razkriti partnerstva, sponzorstva in povezave. Zagotovite preglednost razvojnega procesa </w:t>
            </w:r>
            <w:r w:rsidRPr="007B214A">
              <w:rPr>
                <w:i/>
                <w:iCs/>
              </w:rPr>
              <w:t>in morebitnih predsodkov.</w:t>
            </w:r>
          </w:p>
          <w:p w:rsidR="006F42A0" w:rsidRDefault="006F42A0" w:rsidP="00CF0EA1">
            <w:pPr>
              <w:rPr>
                <w:b w:val="0"/>
                <w:bCs w:val="0"/>
                <w:i/>
                <w:iCs/>
              </w:rPr>
            </w:pPr>
          </w:p>
          <w:p w:rsidR="000C28C8" w:rsidRDefault="00E56681">
            <w:pPr>
              <w:rPr>
                <w:i/>
                <w:iCs/>
                <w:color w:val="C00000"/>
              </w:rPr>
            </w:pPr>
            <w:r w:rsidRPr="007B214A">
              <w:rPr>
                <w:i/>
                <w:iCs/>
                <w:color w:val="C00000"/>
              </w:rPr>
              <w:t>Izogibajte se senzacionalizmu</w:t>
            </w:r>
          </w:p>
          <w:p w:rsidR="000C28C8" w:rsidRDefault="00E56681">
            <w:pPr>
              <w:rPr>
                <w:i/>
                <w:iCs/>
              </w:rPr>
            </w:pPr>
            <w:r w:rsidRPr="007B214A">
              <w:rPr>
                <w:i/>
                <w:iCs/>
              </w:rPr>
              <w:t>Strokovnjaki v medijih: izogibajte se senzacionalističnim novicam, da bi pritegnili pozornost. Informacije predstavite na uravnotežen in odgovoren način</w:t>
            </w:r>
            <w:r>
              <w:rPr>
                <w:i/>
                <w:iCs/>
              </w:rPr>
              <w:t>.</w:t>
            </w:r>
          </w:p>
          <w:p w:rsidR="000C28C8" w:rsidRDefault="00E56681">
            <w:pPr>
              <w:rPr>
                <w:i/>
                <w:iCs/>
              </w:rPr>
            </w:pPr>
            <w:r w:rsidRPr="007B214A">
              <w:rPr>
                <w:i/>
                <w:iCs/>
              </w:rPr>
              <w:t>Vplivneži v družabnih medijih: Ne ustvarjajte</w:t>
            </w:r>
            <w:r w:rsidRPr="007B214A">
              <w:rPr>
                <w:i/>
                <w:iCs/>
              </w:rPr>
              <w:t xml:space="preserve"> senzacionalističnih vsebin, ki bi lahko zavajale ali izkoriščale čustva. Prednostno ustvarjajte odgovorne vsebine.</w:t>
            </w:r>
          </w:p>
          <w:p w:rsidR="006F42A0" w:rsidRDefault="006F42A0" w:rsidP="00CF0EA1">
            <w:pPr>
              <w:rPr>
                <w:b w:val="0"/>
                <w:bCs w:val="0"/>
                <w:i/>
                <w:iCs/>
              </w:rPr>
            </w:pPr>
          </w:p>
          <w:p w:rsidR="000C28C8" w:rsidRDefault="00E56681">
            <w:pPr>
              <w:rPr>
                <w:i/>
                <w:iCs/>
                <w:color w:val="C00000"/>
              </w:rPr>
            </w:pPr>
            <w:r w:rsidRPr="007B214A">
              <w:rPr>
                <w:i/>
                <w:iCs/>
                <w:color w:val="C00000"/>
              </w:rPr>
              <w:t>Odgovorna uporaba tehnologije</w:t>
            </w:r>
          </w:p>
          <w:p w:rsidR="000C28C8" w:rsidRDefault="00E56681">
            <w:pPr>
              <w:rPr>
                <w:i/>
                <w:iCs/>
              </w:rPr>
            </w:pPr>
            <w:r w:rsidRPr="007B214A">
              <w:rPr>
                <w:i/>
                <w:iCs/>
              </w:rPr>
              <w:t>Medijski strokovnjaki: odgovorno uporabljajte tehnologijo in upoštevajte etične standarde. Izogibajte se mani</w:t>
            </w:r>
            <w:r w:rsidRPr="007B214A">
              <w:rPr>
                <w:i/>
                <w:iCs/>
              </w:rPr>
              <w:t>pulaciji ali izkrivljanju informacij z digitalnimi sredstvi.</w:t>
            </w:r>
          </w:p>
          <w:p w:rsidR="000C28C8" w:rsidRDefault="00E56681">
            <w:pPr>
              <w:rPr>
                <w:i/>
                <w:iCs/>
              </w:rPr>
            </w:pPr>
            <w:r w:rsidRPr="007B214A">
              <w:rPr>
                <w:i/>
                <w:iCs/>
              </w:rPr>
              <w:t>Vplivneži v družabnih medijih: Uporabljajte tehnologijo etično in odgovorno. Izogibajte se uporabi zavajajočih filtrov ali tehnik urejanja, ki bi lahko izkrivljale resničnost.</w:t>
            </w:r>
          </w:p>
          <w:p w:rsidR="006F42A0" w:rsidRDefault="006F42A0" w:rsidP="00CF0EA1">
            <w:pPr>
              <w:rPr>
                <w:b w:val="0"/>
                <w:bCs w:val="0"/>
                <w:i/>
                <w:iCs/>
              </w:rPr>
            </w:pPr>
          </w:p>
          <w:p w:rsidR="000C28C8" w:rsidRDefault="00E56681">
            <w:pPr>
              <w:rPr>
                <w:i/>
                <w:iCs/>
                <w:color w:val="C00000"/>
              </w:rPr>
            </w:pPr>
            <w:r w:rsidRPr="007B214A">
              <w:rPr>
                <w:i/>
                <w:iCs/>
                <w:color w:val="C00000"/>
              </w:rPr>
              <w:t>Sodelovanje v skup</w:t>
            </w:r>
            <w:r w:rsidRPr="007B214A">
              <w:rPr>
                <w:i/>
                <w:iCs/>
                <w:color w:val="C00000"/>
              </w:rPr>
              <w:t>nosti</w:t>
            </w:r>
          </w:p>
          <w:p w:rsidR="000C28C8" w:rsidRDefault="00E56681">
            <w:pPr>
              <w:rPr>
                <w:i/>
                <w:iCs/>
              </w:rPr>
            </w:pPr>
            <w:r w:rsidRPr="007B214A">
              <w:rPr>
                <w:i/>
                <w:iCs/>
              </w:rPr>
              <w:t>Strokovnjaki za medije: Sodelujte s skupnostjo, prisluhnite povratnim informacijam in se odzovite na pomisleke občinstva. z odgovornim novinarstvom spodbujajo občutek skupnosti.</w:t>
            </w:r>
          </w:p>
          <w:p w:rsidR="000C28C8" w:rsidRDefault="00E56681">
            <w:pPr>
              <w:rPr>
                <w:i/>
                <w:iCs/>
              </w:rPr>
            </w:pPr>
            <w:r w:rsidRPr="007B214A">
              <w:rPr>
                <w:i/>
                <w:iCs/>
              </w:rPr>
              <w:t>Vplivneži v družabnih medijih: Aktivno navežite stik s svojimi sledilci,</w:t>
            </w:r>
            <w:r w:rsidRPr="007B214A">
              <w:rPr>
                <w:i/>
                <w:iCs/>
              </w:rPr>
              <w:t xml:space="preserve"> odzivajte se na komentarje in upoštevajte vpliv svoje vsebine na skupnost. Spodbujajte pozitivne spletne skupnosti.</w:t>
            </w:r>
          </w:p>
          <w:p w:rsidR="006F42A0" w:rsidRDefault="006F42A0" w:rsidP="00CF0EA1">
            <w:pPr>
              <w:rPr>
                <w:b w:val="0"/>
                <w:bCs w:val="0"/>
                <w:i/>
                <w:iCs/>
              </w:rPr>
            </w:pPr>
          </w:p>
          <w:p w:rsidR="000C28C8" w:rsidRDefault="00E56681">
            <w:pPr>
              <w:rPr>
                <w:i/>
                <w:iCs/>
                <w:color w:val="C00000"/>
              </w:rPr>
            </w:pPr>
            <w:r w:rsidRPr="007B214A">
              <w:rPr>
                <w:i/>
                <w:iCs/>
                <w:color w:val="C00000"/>
              </w:rPr>
              <w:t>Poštenost in strokovnost</w:t>
            </w:r>
          </w:p>
          <w:p w:rsidR="000C28C8" w:rsidRDefault="00E56681">
            <w:pPr>
              <w:rPr>
                <w:i/>
                <w:iCs/>
              </w:rPr>
            </w:pPr>
            <w:r w:rsidRPr="007B214A">
              <w:rPr>
                <w:i/>
                <w:iCs/>
              </w:rPr>
              <w:t>Medijski strokovnjaki: Ohranite najvišje standarde integritete in strokovnosti. Izogibajte se navzkrižjem interesov in ohranjajte zaupanje javnosti.</w:t>
            </w:r>
          </w:p>
          <w:p w:rsidR="000C28C8" w:rsidRDefault="00E56681">
            <w:pPr>
              <w:rPr>
                <w:i/>
                <w:iCs/>
              </w:rPr>
            </w:pPr>
            <w:r w:rsidRPr="007B214A">
              <w:rPr>
                <w:i/>
                <w:iCs/>
              </w:rPr>
              <w:t>Vplivneži v družabnih medijih: Pri vseh spletnih dejavnostih izkazujte integriteto. Zagotovite profesionaln</w:t>
            </w:r>
            <w:r w:rsidRPr="007B214A">
              <w:rPr>
                <w:i/>
                <w:iCs/>
              </w:rPr>
              <w:t>o vedenje in se izogibajte dejavnostim, ki bi lahko ogrozile zaupanje.</w:t>
            </w:r>
          </w:p>
          <w:p w:rsidR="006F42A0" w:rsidRDefault="006F42A0" w:rsidP="00CF0EA1">
            <w:pPr>
              <w:rPr>
                <w:i/>
                <w:iCs/>
              </w:rPr>
            </w:pPr>
          </w:p>
          <w:p w:rsidR="006F42A0" w:rsidRDefault="006F42A0" w:rsidP="00CF0EA1">
            <w:pPr>
              <w:rPr>
                <w:i/>
                <w:iCs/>
              </w:rPr>
            </w:pPr>
          </w:p>
          <w:p w:rsidR="006F42A0" w:rsidRDefault="006F42A0" w:rsidP="00CF0EA1">
            <w:pPr>
              <w:rPr>
                <w:i/>
                <w:iCs/>
              </w:rPr>
            </w:pPr>
          </w:p>
          <w:p w:rsidR="006F42A0" w:rsidRPr="00B53CB7" w:rsidRDefault="006F42A0" w:rsidP="00CF0EA1">
            <w:pPr>
              <w:rPr>
                <w:b w:val="0"/>
                <w:bCs w:val="0"/>
                <w:i/>
                <w:iCs/>
              </w:rPr>
            </w:pPr>
          </w:p>
        </w:tc>
      </w:tr>
    </w:tbl>
    <w:p w:rsidR="006F42A0" w:rsidRPr="00994020" w:rsidRDefault="006F42A0" w:rsidP="006F42A0">
      <w:pPr>
        <w:rPr>
          <w:b/>
          <w:i/>
          <w:color w:val="C00000"/>
          <w:sz w:val="23"/>
        </w:rPr>
      </w:pPr>
    </w:p>
    <w:sectPr w:rsidR="006F42A0" w:rsidRPr="00994020" w:rsidSect="00E07769">
      <w:headerReference w:type="default" r:id="rId9"/>
      <w:footerReference w:type="default" r:id="rId10"/>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681" w:rsidRDefault="00E56681" w:rsidP="000D1CD3">
      <w:pPr>
        <w:spacing w:after="0" w:line="240" w:lineRule="auto"/>
      </w:pPr>
      <w:r>
        <w:separator/>
      </w:r>
    </w:p>
  </w:endnote>
  <w:endnote w:type="continuationSeparator" w:id="0">
    <w:p w:rsidR="00E56681" w:rsidRDefault="00E56681"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8C8" w:rsidRDefault="00E56681">
    <w:pPr>
      <w:pStyle w:val="Kopfzeile"/>
      <w:tabs>
        <w:tab w:val="clear" w:pos="9072"/>
        <w:tab w:val="right" w:pos="9070"/>
      </w:tabs>
      <w:jc w:val="right"/>
    </w:pPr>
    <w:r>
      <w:rPr>
        <w:noProof/>
        <w:lang w:val="de-AT" w:eastAsia="de-AT"/>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Pr>
        <w:color w:val="595959" w:themeColor="text1" w:themeTint="A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681" w:rsidRDefault="00E56681" w:rsidP="000D1CD3">
      <w:pPr>
        <w:spacing w:after="0" w:line="240" w:lineRule="auto"/>
      </w:pPr>
      <w:r>
        <w:separator/>
      </w:r>
    </w:p>
  </w:footnote>
  <w:footnote w:type="continuationSeparator" w:id="0">
    <w:p w:rsidR="00E56681" w:rsidRDefault="00E56681" w:rsidP="000D1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EA1" w:rsidRDefault="00CF0EA1">
    <w:pPr>
      <w:pStyle w:val="Kopfzeile"/>
    </w:pPr>
    <w:r w:rsidRPr="00726A4E">
      <w:rPr>
        <w:noProof/>
        <w:lang w:val="de-AT" w:eastAsia="de-AT"/>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svg="http://schemas.microsoft.com/office/drawing/2016/SVG/main" xmlns:pic="http://schemas.openxmlformats.org/drawingml/2006/picture" xmlns=""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svg="http://schemas.microsoft.com/office/drawing/2016/SVG/main" xmlns="" id="{A500D2C2-DD62-34C4-C736-7B36809E1EE3}"/>
                      </a:ext>
                    </a:extLst>
                  </pic:cNvPr>
                  <pic:cNvPicPr>
                    <a:picLocks noChangeAspect="1"/>
                  </pic:cNvPicPr>
                </pic:nvPicPr>
                <pic:blipFill>
                  <a:blip r:embed="rId1">
                    <a:extLs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xmlns:a16="http://schemas.microsoft.com/office/drawing/2014/main" xmlns="" r:embed="rId2"/>
                      </a:ext>
                    </a:extLst>
                  </a:blip>
                  <a:stretch>
                    <a:fillRect/>
                  </a:stretch>
                </pic:blipFill>
                <pic:spPr>
                  <a:xfrm>
                    <a:off x="0" y="0"/>
                    <a:ext cx="2322887" cy="579329"/>
                  </a:xfrm>
                  <a:prstGeom prst="rect">
                    <a:avLst/>
                  </a:prstGeom>
                </pic:spPr>
              </pic:pic>
            </a:graphicData>
          </a:graphic>
        </wp:inline>
      </w:drawing>
    </w:r>
  </w:p>
  <w:p w:rsidR="00CF0EA1" w:rsidRDefault="00CF0EA1" w:rsidP="0032658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6">
    <w:nsid w:val="0BE90DF4"/>
    <w:multiLevelType w:val="hybridMultilevel"/>
    <w:tmpl w:val="17B4C3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8">
    <w:nsid w:val="0CDE4C41"/>
    <w:multiLevelType w:val="hybridMultilevel"/>
    <w:tmpl w:val="C35C5D44"/>
    <w:lvl w:ilvl="0" w:tplc="0530719A">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1">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3">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1FBDE652"/>
    <w:multiLevelType w:val="hybridMultilevel"/>
    <w:tmpl w:val="1EAC0A14"/>
    <w:lvl w:ilvl="0" w:tplc="185A90BE">
      <w:start w:val="1"/>
      <w:numFmt w:val="decimal"/>
      <w:lvlText w:val="%1."/>
      <w:lvlJc w:val="left"/>
      <w:pPr>
        <w:ind w:left="720" w:hanging="360"/>
      </w:pPr>
    </w:lvl>
    <w:lvl w:ilvl="1" w:tplc="3CE47E90">
      <w:start w:val="1"/>
      <w:numFmt w:val="lowerLetter"/>
      <w:lvlText w:val="%2."/>
      <w:lvlJc w:val="left"/>
      <w:pPr>
        <w:ind w:left="1440" w:hanging="360"/>
      </w:pPr>
    </w:lvl>
    <w:lvl w:ilvl="2" w:tplc="C4C429F8">
      <w:start w:val="1"/>
      <w:numFmt w:val="lowerRoman"/>
      <w:lvlText w:val="%3."/>
      <w:lvlJc w:val="right"/>
      <w:pPr>
        <w:ind w:left="2160" w:hanging="180"/>
      </w:pPr>
    </w:lvl>
    <w:lvl w:ilvl="3" w:tplc="8BACB7FC">
      <w:start w:val="1"/>
      <w:numFmt w:val="decimal"/>
      <w:lvlText w:val="%4."/>
      <w:lvlJc w:val="left"/>
      <w:pPr>
        <w:ind w:left="2880" w:hanging="360"/>
      </w:pPr>
    </w:lvl>
    <w:lvl w:ilvl="4" w:tplc="CED09104">
      <w:start w:val="1"/>
      <w:numFmt w:val="lowerLetter"/>
      <w:lvlText w:val="%5."/>
      <w:lvlJc w:val="left"/>
      <w:pPr>
        <w:ind w:left="3600" w:hanging="360"/>
      </w:pPr>
    </w:lvl>
    <w:lvl w:ilvl="5" w:tplc="B74EB480">
      <w:start w:val="1"/>
      <w:numFmt w:val="lowerRoman"/>
      <w:lvlText w:val="%6."/>
      <w:lvlJc w:val="right"/>
      <w:pPr>
        <w:ind w:left="4320" w:hanging="180"/>
      </w:pPr>
    </w:lvl>
    <w:lvl w:ilvl="6" w:tplc="0C76451E">
      <w:start w:val="1"/>
      <w:numFmt w:val="decimal"/>
      <w:lvlText w:val="%7."/>
      <w:lvlJc w:val="left"/>
      <w:pPr>
        <w:ind w:left="5040" w:hanging="360"/>
      </w:pPr>
    </w:lvl>
    <w:lvl w:ilvl="7" w:tplc="0AFCA00E">
      <w:start w:val="1"/>
      <w:numFmt w:val="lowerLetter"/>
      <w:lvlText w:val="%8."/>
      <w:lvlJc w:val="left"/>
      <w:pPr>
        <w:ind w:left="5760" w:hanging="360"/>
      </w:pPr>
    </w:lvl>
    <w:lvl w:ilvl="8" w:tplc="C3926176">
      <w:start w:val="1"/>
      <w:numFmt w:val="lowerRoman"/>
      <w:lvlText w:val="%9."/>
      <w:lvlJc w:val="right"/>
      <w:pPr>
        <w:ind w:left="6480" w:hanging="180"/>
      </w:pPr>
    </w:lvl>
  </w:abstractNum>
  <w:abstractNum w:abstractNumId="16">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2D9900B9"/>
    <w:multiLevelType w:val="hybridMultilevel"/>
    <w:tmpl w:val="FB06D8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nsid w:val="32F9412F"/>
    <w:multiLevelType w:val="hybridMultilevel"/>
    <w:tmpl w:val="E2706232"/>
    <w:lvl w:ilvl="0" w:tplc="D800331A">
      <w:numFmt w:val="bullet"/>
      <w:lvlText w:val="-"/>
      <w:lvlJc w:val="left"/>
      <w:pPr>
        <w:ind w:left="720" w:hanging="360"/>
      </w:pPr>
      <w:rPr>
        <w:rFonts w:ascii="Calibri" w:eastAsiaTheme="minorHAns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63C6CCB"/>
    <w:multiLevelType w:val="hybridMultilevel"/>
    <w:tmpl w:val="B044A29A"/>
    <w:lvl w:ilvl="0" w:tplc="C8B4235A">
      <w:start w:val="2"/>
      <w:numFmt w:val="bullet"/>
      <w:lvlText w:val="-"/>
      <w:lvlJc w:val="left"/>
      <w:pPr>
        <w:ind w:left="405" w:hanging="360"/>
      </w:pPr>
      <w:rPr>
        <w:rFonts w:ascii="Calibri" w:eastAsiaTheme="minorHAnsi" w:hAnsi="Calibri" w:cs="Calibri" w:hint="default"/>
        <w:b w:val="0"/>
      </w:rPr>
    </w:lvl>
    <w:lvl w:ilvl="1" w:tplc="04020003">
      <w:start w:val="1"/>
      <w:numFmt w:val="bullet"/>
      <w:lvlText w:val="o"/>
      <w:lvlJc w:val="left"/>
      <w:pPr>
        <w:ind w:left="1125" w:hanging="360"/>
      </w:pPr>
      <w:rPr>
        <w:rFonts w:ascii="Courier New" w:hAnsi="Courier New" w:cs="Courier New" w:hint="default"/>
      </w:rPr>
    </w:lvl>
    <w:lvl w:ilvl="2" w:tplc="04020005">
      <w:start w:val="1"/>
      <w:numFmt w:val="bullet"/>
      <w:lvlText w:val=""/>
      <w:lvlJc w:val="left"/>
      <w:pPr>
        <w:ind w:left="1845" w:hanging="360"/>
      </w:pPr>
      <w:rPr>
        <w:rFonts w:ascii="Wingdings" w:hAnsi="Wingdings" w:hint="default"/>
      </w:rPr>
    </w:lvl>
    <w:lvl w:ilvl="3" w:tplc="04020001">
      <w:start w:val="1"/>
      <w:numFmt w:val="bullet"/>
      <w:lvlText w:val=""/>
      <w:lvlJc w:val="left"/>
      <w:pPr>
        <w:ind w:left="2565" w:hanging="360"/>
      </w:pPr>
      <w:rPr>
        <w:rFonts w:ascii="Symbol" w:hAnsi="Symbol" w:hint="default"/>
      </w:rPr>
    </w:lvl>
    <w:lvl w:ilvl="4" w:tplc="04020003">
      <w:start w:val="1"/>
      <w:numFmt w:val="bullet"/>
      <w:lvlText w:val="o"/>
      <w:lvlJc w:val="left"/>
      <w:pPr>
        <w:ind w:left="3285" w:hanging="360"/>
      </w:pPr>
      <w:rPr>
        <w:rFonts w:ascii="Courier New" w:hAnsi="Courier New" w:cs="Courier New" w:hint="default"/>
      </w:rPr>
    </w:lvl>
    <w:lvl w:ilvl="5" w:tplc="04020005">
      <w:start w:val="1"/>
      <w:numFmt w:val="bullet"/>
      <w:lvlText w:val=""/>
      <w:lvlJc w:val="left"/>
      <w:pPr>
        <w:ind w:left="4005" w:hanging="360"/>
      </w:pPr>
      <w:rPr>
        <w:rFonts w:ascii="Wingdings" w:hAnsi="Wingdings" w:hint="default"/>
      </w:rPr>
    </w:lvl>
    <w:lvl w:ilvl="6" w:tplc="04020001">
      <w:start w:val="1"/>
      <w:numFmt w:val="bullet"/>
      <w:lvlText w:val=""/>
      <w:lvlJc w:val="left"/>
      <w:pPr>
        <w:ind w:left="4725" w:hanging="360"/>
      </w:pPr>
      <w:rPr>
        <w:rFonts w:ascii="Symbol" w:hAnsi="Symbol" w:hint="default"/>
      </w:rPr>
    </w:lvl>
    <w:lvl w:ilvl="7" w:tplc="04020003">
      <w:start w:val="1"/>
      <w:numFmt w:val="bullet"/>
      <w:lvlText w:val="o"/>
      <w:lvlJc w:val="left"/>
      <w:pPr>
        <w:ind w:left="5445" w:hanging="360"/>
      </w:pPr>
      <w:rPr>
        <w:rFonts w:ascii="Courier New" w:hAnsi="Courier New" w:cs="Courier New" w:hint="default"/>
      </w:rPr>
    </w:lvl>
    <w:lvl w:ilvl="8" w:tplc="04020005">
      <w:start w:val="1"/>
      <w:numFmt w:val="bullet"/>
      <w:lvlText w:val=""/>
      <w:lvlJc w:val="left"/>
      <w:pPr>
        <w:ind w:left="6165" w:hanging="360"/>
      </w:pPr>
      <w:rPr>
        <w:rFonts w:ascii="Wingdings" w:hAnsi="Wingdings" w:hint="default"/>
      </w:rPr>
    </w:lvl>
  </w:abstractNum>
  <w:abstractNum w:abstractNumId="25">
    <w:nsid w:val="38C715D1"/>
    <w:multiLevelType w:val="hybridMultilevel"/>
    <w:tmpl w:val="2DF2EA72"/>
    <w:lvl w:ilvl="0" w:tplc="BBB6A4AC">
      <w:start w:val="1"/>
      <w:numFmt w:val="bullet"/>
      <w:lvlText w:val="-"/>
      <w:lvlJc w:val="left"/>
      <w:pPr>
        <w:ind w:left="720" w:hanging="360"/>
      </w:pPr>
      <w:rPr>
        <w:rFonts w:ascii="Calibri" w:hAnsi="Calibri" w:hint="default"/>
      </w:rPr>
    </w:lvl>
    <w:lvl w:ilvl="1" w:tplc="E9527CE4">
      <w:start w:val="1"/>
      <w:numFmt w:val="bullet"/>
      <w:lvlText w:val="o"/>
      <w:lvlJc w:val="left"/>
      <w:pPr>
        <w:ind w:left="1440" w:hanging="360"/>
      </w:pPr>
      <w:rPr>
        <w:rFonts w:ascii="Courier New" w:hAnsi="Courier New" w:hint="default"/>
      </w:rPr>
    </w:lvl>
    <w:lvl w:ilvl="2" w:tplc="B23A130C">
      <w:start w:val="1"/>
      <w:numFmt w:val="bullet"/>
      <w:lvlText w:val=""/>
      <w:lvlJc w:val="left"/>
      <w:pPr>
        <w:ind w:left="2160" w:hanging="360"/>
      </w:pPr>
      <w:rPr>
        <w:rFonts w:ascii="Wingdings" w:hAnsi="Wingdings" w:hint="default"/>
      </w:rPr>
    </w:lvl>
    <w:lvl w:ilvl="3" w:tplc="2BA6DFCE">
      <w:start w:val="1"/>
      <w:numFmt w:val="bullet"/>
      <w:lvlText w:val=""/>
      <w:lvlJc w:val="left"/>
      <w:pPr>
        <w:ind w:left="2880" w:hanging="360"/>
      </w:pPr>
      <w:rPr>
        <w:rFonts w:ascii="Symbol" w:hAnsi="Symbol" w:hint="default"/>
      </w:rPr>
    </w:lvl>
    <w:lvl w:ilvl="4" w:tplc="8D0EDE9C">
      <w:start w:val="1"/>
      <w:numFmt w:val="bullet"/>
      <w:lvlText w:val="o"/>
      <w:lvlJc w:val="left"/>
      <w:pPr>
        <w:ind w:left="3600" w:hanging="360"/>
      </w:pPr>
      <w:rPr>
        <w:rFonts w:ascii="Courier New" w:hAnsi="Courier New" w:hint="default"/>
      </w:rPr>
    </w:lvl>
    <w:lvl w:ilvl="5" w:tplc="B1A0B89A">
      <w:start w:val="1"/>
      <w:numFmt w:val="bullet"/>
      <w:lvlText w:val=""/>
      <w:lvlJc w:val="left"/>
      <w:pPr>
        <w:ind w:left="4320" w:hanging="360"/>
      </w:pPr>
      <w:rPr>
        <w:rFonts w:ascii="Wingdings" w:hAnsi="Wingdings" w:hint="default"/>
      </w:rPr>
    </w:lvl>
    <w:lvl w:ilvl="6" w:tplc="6A2C971E">
      <w:start w:val="1"/>
      <w:numFmt w:val="bullet"/>
      <w:lvlText w:val=""/>
      <w:lvlJc w:val="left"/>
      <w:pPr>
        <w:ind w:left="5040" w:hanging="360"/>
      </w:pPr>
      <w:rPr>
        <w:rFonts w:ascii="Symbol" w:hAnsi="Symbol" w:hint="default"/>
      </w:rPr>
    </w:lvl>
    <w:lvl w:ilvl="7" w:tplc="C9A073E8">
      <w:start w:val="1"/>
      <w:numFmt w:val="bullet"/>
      <w:lvlText w:val="o"/>
      <w:lvlJc w:val="left"/>
      <w:pPr>
        <w:ind w:left="5760" w:hanging="360"/>
      </w:pPr>
      <w:rPr>
        <w:rFonts w:ascii="Courier New" w:hAnsi="Courier New" w:hint="default"/>
      </w:rPr>
    </w:lvl>
    <w:lvl w:ilvl="8" w:tplc="188E81BE">
      <w:start w:val="1"/>
      <w:numFmt w:val="bullet"/>
      <w:lvlText w:val=""/>
      <w:lvlJc w:val="left"/>
      <w:pPr>
        <w:ind w:left="6480" w:hanging="360"/>
      </w:pPr>
      <w:rPr>
        <w:rFonts w:ascii="Wingdings" w:hAnsi="Wingdings" w:hint="default"/>
      </w:rPr>
    </w:lvl>
  </w:abstractNum>
  <w:abstractNum w:abstractNumId="26">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DB05B06"/>
    <w:multiLevelType w:val="hybridMultilevel"/>
    <w:tmpl w:val="105020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44E0D22B"/>
    <w:multiLevelType w:val="hybridMultilevel"/>
    <w:tmpl w:val="5C827754"/>
    <w:lvl w:ilvl="0" w:tplc="3120189C">
      <w:start w:val="1"/>
      <w:numFmt w:val="bullet"/>
      <w:lvlText w:val="-"/>
      <w:lvlJc w:val="left"/>
      <w:pPr>
        <w:ind w:left="720" w:hanging="360"/>
      </w:pPr>
      <w:rPr>
        <w:rFonts w:ascii="Calibri" w:hAnsi="Calibri" w:hint="default"/>
      </w:rPr>
    </w:lvl>
    <w:lvl w:ilvl="1" w:tplc="576A0E30">
      <w:start w:val="1"/>
      <w:numFmt w:val="bullet"/>
      <w:lvlText w:val="o"/>
      <w:lvlJc w:val="left"/>
      <w:pPr>
        <w:ind w:left="1440" w:hanging="360"/>
      </w:pPr>
      <w:rPr>
        <w:rFonts w:ascii="Courier New" w:hAnsi="Courier New" w:hint="default"/>
      </w:rPr>
    </w:lvl>
    <w:lvl w:ilvl="2" w:tplc="B7060126">
      <w:start w:val="1"/>
      <w:numFmt w:val="bullet"/>
      <w:lvlText w:val=""/>
      <w:lvlJc w:val="left"/>
      <w:pPr>
        <w:ind w:left="2160" w:hanging="360"/>
      </w:pPr>
      <w:rPr>
        <w:rFonts w:ascii="Wingdings" w:hAnsi="Wingdings" w:hint="default"/>
      </w:rPr>
    </w:lvl>
    <w:lvl w:ilvl="3" w:tplc="56C2E65E">
      <w:start w:val="1"/>
      <w:numFmt w:val="bullet"/>
      <w:lvlText w:val=""/>
      <w:lvlJc w:val="left"/>
      <w:pPr>
        <w:ind w:left="2880" w:hanging="360"/>
      </w:pPr>
      <w:rPr>
        <w:rFonts w:ascii="Symbol" w:hAnsi="Symbol" w:hint="default"/>
      </w:rPr>
    </w:lvl>
    <w:lvl w:ilvl="4" w:tplc="350ED806">
      <w:start w:val="1"/>
      <w:numFmt w:val="bullet"/>
      <w:lvlText w:val="o"/>
      <w:lvlJc w:val="left"/>
      <w:pPr>
        <w:ind w:left="3600" w:hanging="360"/>
      </w:pPr>
      <w:rPr>
        <w:rFonts w:ascii="Courier New" w:hAnsi="Courier New" w:hint="default"/>
      </w:rPr>
    </w:lvl>
    <w:lvl w:ilvl="5" w:tplc="02D2965C">
      <w:start w:val="1"/>
      <w:numFmt w:val="bullet"/>
      <w:lvlText w:val=""/>
      <w:lvlJc w:val="left"/>
      <w:pPr>
        <w:ind w:left="4320" w:hanging="360"/>
      </w:pPr>
      <w:rPr>
        <w:rFonts w:ascii="Wingdings" w:hAnsi="Wingdings" w:hint="default"/>
      </w:rPr>
    </w:lvl>
    <w:lvl w:ilvl="6" w:tplc="D1986DE6">
      <w:start w:val="1"/>
      <w:numFmt w:val="bullet"/>
      <w:lvlText w:val=""/>
      <w:lvlJc w:val="left"/>
      <w:pPr>
        <w:ind w:left="5040" w:hanging="360"/>
      </w:pPr>
      <w:rPr>
        <w:rFonts w:ascii="Symbol" w:hAnsi="Symbol" w:hint="default"/>
      </w:rPr>
    </w:lvl>
    <w:lvl w:ilvl="7" w:tplc="77880650">
      <w:start w:val="1"/>
      <w:numFmt w:val="bullet"/>
      <w:lvlText w:val="o"/>
      <w:lvlJc w:val="left"/>
      <w:pPr>
        <w:ind w:left="5760" w:hanging="360"/>
      </w:pPr>
      <w:rPr>
        <w:rFonts w:ascii="Courier New" w:hAnsi="Courier New" w:hint="default"/>
      </w:rPr>
    </w:lvl>
    <w:lvl w:ilvl="8" w:tplc="6A6E56EC">
      <w:start w:val="1"/>
      <w:numFmt w:val="bullet"/>
      <w:lvlText w:val=""/>
      <w:lvlJc w:val="left"/>
      <w:pPr>
        <w:ind w:left="6480" w:hanging="360"/>
      </w:pPr>
      <w:rPr>
        <w:rFonts w:ascii="Wingdings" w:hAnsi="Wingdings" w:hint="default"/>
      </w:rPr>
    </w:lvl>
  </w:abstractNum>
  <w:abstractNum w:abstractNumId="29">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nsid w:val="5B0C27B1"/>
    <w:multiLevelType w:val="multilevel"/>
    <w:tmpl w:val="B6380860"/>
    <w:lvl w:ilvl="0">
      <w:start w:val="1"/>
      <w:numFmt w:val="bullet"/>
      <w:lvlText w:val=""/>
      <w:lvlJc w:val="left"/>
      <w:pPr>
        <w:tabs>
          <w:tab w:val="num" w:pos="720"/>
        </w:tabs>
        <w:ind w:left="720" w:hanging="360"/>
      </w:pPr>
      <w:rPr>
        <w:rFonts w:ascii="Symbol" w:hAnsi="Symbol" w:hint="default"/>
        <w:sz w:val="19"/>
      </w:rPr>
    </w:lvl>
    <w:lvl w:ilvl="1" w:tentative="1">
      <w:start w:val="1"/>
      <w:numFmt w:val="bullet"/>
      <w:lvlText w:val="o"/>
      <w:lvlJc w:val="left"/>
      <w:pPr>
        <w:tabs>
          <w:tab w:val="num" w:pos="1440"/>
        </w:tabs>
        <w:ind w:left="1440" w:hanging="360"/>
      </w:pPr>
      <w:rPr>
        <w:rFonts w:ascii="Courier New" w:hAnsi="Courier New" w:hint="default"/>
        <w:sz w:val="19"/>
      </w:rPr>
    </w:lvl>
    <w:lvl w:ilvl="2" w:tentative="1">
      <w:start w:val="1"/>
      <w:numFmt w:val="bullet"/>
      <w:lvlText w:val=""/>
      <w:lvlJc w:val="left"/>
      <w:pPr>
        <w:tabs>
          <w:tab w:val="num" w:pos="2160"/>
        </w:tabs>
        <w:ind w:left="2160" w:hanging="360"/>
      </w:pPr>
      <w:rPr>
        <w:rFonts w:ascii="Wingdings" w:hAnsi="Wingdings" w:hint="default"/>
        <w:sz w:val="19"/>
      </w:rPr>
    </w:lvl>
    <w:lvl w:ilvl="3" w:tentative="1">
      <w:start w:val="1"/>
      <w:numFmt w:val="bullet"/>
      <w:lvlText w:val=""/>
      <w:lvlJc w:val="left"/>
      <w:pPr>
        <w:tabs>
          <w:tab w:val="num" w:pos="2880"/>
        </w:tabs>
        <w:ind w:left="2880" w:hanging="360"/>
      </w:pPr>
      <w:rPr>
        <w:rFonts w:ascii="Wingdings" w:hAnsi="Wingdings" w:hint="default"/>
        <w:sz w:val="19"/>
      </w:rPr>
    </w:lvl>
    <w:lvl w:ilvl="4" w:tentative="1">
      <w:start w:val="1"/>
      <w:numFmt w:val="bullet"/>
      <w:lvlText w:val=""/>
      <w:lvlJc w:val="left"/>
      <w:pPr>
        <w:tabs>
          <w:tab w:val="num" w:pos="3600"/>
        </w:tabs>
        <w:ind w:left="3600" w:hanging="360"/>
      </w:pPr>
      <w:rPr>
        <w:rFonts w:ascii="Wingdings" w:hAnsi="Wingdings" w:hint="default"/>
        <w:sz w:val="19"/>
      </w:rPr>
    </w:lvl>
    <w:lvl w:ilvl="5" w:tentative="1">
      <w:start w:val="1"/>
      <w:numFmt w:val="bullet"/>
      <w:lvlText w:val=""/>
      <w:lvlJc w:val="left"/>
      <w:pPr>
        <w:tabs>
          <w:tab w:val="num" w:pos="4320"/>
        </w:tabs>
        <w:ind w:left="4320" w:hanging="360"/>
      </w:pPr>
      <w:rPr>
        <w:rFonts w:ascii="Wingdings" w:hAnsi="Wingdings" w:hint="default"/>
        <w:sz w:val="19"/>
      </w:rPr>
    </w:lvl>
    <w:lvl w:ilvl="6" w:tentative="1">
      <w:start w:val="1"/>
      <w:numFmt w:val="bullet"/>
      <w:lvlText w:val=""/>
      <w:lvlJc w:val="left"/>
      <w:pPr>
        <w:tabs>
          <w:tab w:val="num" w:pos="5040"/>
        </w:tabs>
        <w:ind w:left="5040" w:hanging="360"/>
      </w:pPr>
      <w:rPr>
        <w:rFonts w:ascii="Wingdings" w:hAnsi="Wingdings" w:hint="default"/>
        <w:sz w:val="19"/>
      </w:rPr>
    </w:lvl>
    <w:lvl w:ilvl="7" w:tentative="1">
      <w:start w:val="1"/>
      <w:numFmt w:val="bullet"/>
      <w:lvlText w:val=""/>
      <w:lvlJc w:val="left"/>
      <w:pPr>
        <w:tabs>
          <w:tab w:val="num" w:pos="5760"/>
        </w:tabs>
        <w:ind w:left="5760" w:hanging="360"/>
      </w:pPr>
      <w:rPr>
        <w:rFonts w:ascii="Wingdings" w:hAnsi="Wingdings" w:hint="default"/>
        <w:sz w:val="19"/>
      </w:rPr>
    </w:lvl>
    <w:lvl w:ilvl="8" w:tentative="1">
      <w:start w:val="1"/>
      <w:numFmt w:val="bullet"/>
      <w:lvlText w:val=""/>
      <w:lvlJc w:val="left"/>
      <w:pPr>
        <w:tabs>
          <w:tab w:val="num" w:pos="6480"/>
        </w:tabs>
        <w:ind w:left="6480" w:hanging="360"/>
      </w:pPr>
      <w:rPr>
        <w:rFonts w:ascii="Wingdings" w:hAnsi="Wingdings" w:hint="default"/>
        <w:sz w:val="19"/>
      </w:rPr>
    </w:lvl>
  </w:abstractNum>
  <w:abstractNum w:abstractNumId="32">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nsid w:val="5F410500"/>
    <w:multiLevelType w:val="hybridMultilevel"/>
    <w:tmpl w:val="3064E1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5FBF6943"/>
    <w:multiLevelType w:val="hybridMultilevel"/>
    <w:tmpl w:val="CEF40018"/>
    <w:lvl w:ilvl="0" w:tplc="FBFEF134">
      <w:start w:val="1"/>
      <w:numFmt w:val="bullet"/>
      <w:lvlText w:val="-"/>
      <w:lvlJc w:val="left"/>
      <w:pPr>
        <w:ind w:left="720" w:hanging="360"/>
      </w:pPr>
      <w:rPr>
        <w:rFonts w:ascii="Calibri" w:hAnsi="Calibri" w:hint="default"/>
      </w:rPr>
    </w:lvl>
    <w:lvl w:ilvl="1" w:tplc="EDAC9AEE">
      <w:start w:val="1"/>
      <w:numFmt w:val="bullet"/>
      <w:lvlText w:val="o"/>
      <w:lvlJc w:val="left"/>
      <w:pPr>
        <w:ind w:left="1440" w:hanging="360"/>
      </w:pPr>
      <w:rPr>
        <w:rFonts w:ascii="Courier New" w:hAnsi="Courier New" w:hint="default"/>
      </w:rPr>
    </w:lvl>
    <w:lvl w:ilvl="2" w:tplc="3A0AEDE2">
      <w:start w:val="1"/>
      <w:numFmt w:val="bullet"/>
      <w:lvlText w:val=""/>
      <w:lvlJc w:val="left"/>
      <w:pPr>
        <w:ind w:left="2160" w:hanging="360"/>
      </w:pPr>
      <w:rPr>
        <w:rFonts w:ascii="Wingdings" w:hAnsi="Wingdings" w:hint="default"/>
      </w:rPr>
    </w:lvl>
    <w:lvl w:ilvl="3" w:tplc="75D4A7C2">
      <w:start w:val="1"/>
      <w:numFmt w:val="bullet"/>
      <w:lvlText w:val=""/>
      <w:lvlJc w:val="left"/>
      <w:pPr>
        <w:ind w:left="2880" w:hanging="360"/>
      </w:pPr>
      <w:rPr>
        <w:rFonts w:ascii="Symbol" w:hAnsi="Symbol" w:hint="default"/>
      </w:rPr>
    </w:lvl>
    <w:lvl w:ilvl="4" w:tplc="68DE813C">
      <w:start w:val="1"/>
      <w:numFmt w:val="bullet"/>
      <w:lvlText w:val="o"/>
      <w:lvlJc w:val="left"/>
      <w:pPr>
        <w:ind w:left="3600" w:hanging="360"/>
      </w:pPr>
      <w:rPr>
        <w:rFonts w:ascii="Courier New" w:hAnsi="Courier New" w:hint="default"/>
      </w:rPr>
    </w:lvl>
    <w:lvl w:ilvl="5" w:tplc="47B689E6">
      <w:start w:val="1"/>
      <w:numFmt w:val="bullet"/>
      <w:lvlText w:val=""/>
      <w:lvlJc w:val="left"/>
      <w:pPr>
        <w:ind w:left="4320" w:hanging="360"/>
      </w:pPr>
      <w:rPr>
        <w:rFonts w:ascii="Wingdings" w:hAnsi="Wingdings" w:hint="default"/>
      </w:rPr>
    </w:lvl>
    <w:lvl w:ilvl="6" w:tplc="CB3C3FA0">
      <w:start w:val="1"/>
      <w:numFmt w:val="bullet"/>
      <w:lvlText w:val=""/>
      <w:lvlJc w:val="left"/>
      <w:pPr>
        <w:ind w:left="5040" w:hanging="360"/>
      </w:pPr>
      <w:rPr>
        <w:rFonts w:ascii="Symbol" w:hAnsi="Symbol" w:hint="default"/>
      </w:rPr>
    </w:lvl>
    <w:lvl w:ilvl="7" w:tplc="5A56F2B4">
      <w:start w:val="1"/>
      <w:numFmt w:val="bullet"/>
      <w:lvlText w:val="o"/>
      <w:lvlJc w:val="left"/>
      <w:pPr>
        <w:ind w:left="5760" w:hanging="360"/>
      </w:pPr>
      <w:rPr>
        <w:rFonts w:ascii="Courier New" w:hAnsi="Courier New" w:hint="default"/>
      </w:rPr>
    </w:lvl>
    <w:lvl w:ilvl="8" w:tplc="A6E06B3C">
      <w:start w:val="1"/>
      <w:numFmt w:val="bullet"/>
      <w:lvlText w:val=""/>
      <w:lvlJc w:val="left"/>
      <w:pPr>
        <w:ind w:left="6480" w:hanging="360"/>
      </w:pPr>
      <w:rPr>
        <w:rFonts w:ascii="Wingdings" w:hAnsi="Wingdings" w:hint="default"/>
      </w:rPr>
    </w:lvl>
  </w:abstractNum>
  <w:abstractNum w:abstractNumId="36">
    <w:nsid w:val="6336CEC5"/>
    <w:multiLevelType w:val="hybridMultilevel"/>
    <w:tmpl w:val="420E6D90"/>
    <w:lvl w:ilvl="0" w:tplc="9D7879CE">
      <w:start w:val="1"/>
      <w:numFmt w:val="decimal"/>
      <w:lvlText w:val="%1."/>
      <w:lvlJc w:val="left"/>
      <w:pPr>
        <w:ind w:left="720" w:hanging="360"/>
      </w:pPr>
    </w:lvl>
    <w:lvl w:ilvl="1" w:tplc="3F68C76A">
      <w:start w:val="1"/>
      <w:numFmt w:val="lowerLetter"/>
      <w:lvlText w:val="%2."/>
      <w:lvlJc w:val="left"/>
      <w:pPr>
        <w:ind w:left="1440" w:hanging="360"/>
      </w:pPr>
    </w:lvl>
    <w:lvl w:ilvl="2" w:tplc="D4AECF42">
      <w:start w:val="1"/>
      <w:numFmt w:val="lowerRoman"/>
      <w:lvlText w:val="%3."/>
      <w:lvlJc w:val="right"/>
      <w:pPr>
        <w:ind w:left="2160" w:hanging="180"/>
      </w:pPr>
    </w:lvl>
    <w:lvl w:ilvl="3" w:tplc="ABC64DF0">
      <w:start w:val="1"/>
      <w:numFmt w:val="decimal"/>
      <w:lvlText w:val="%4."/>
      <w:lvlJc w:val="left"/>
      <w:pPr>
        <w:ind w:left="2880" w:hanging="360"/>
      </w:pPr>
    </w:lvl>
    <w:lvl w:ilvl="4" w:tplc="5D6A0234">
      <w:start w:val="1"/>
      <w:numFmt w:val="lowerLetter"/>
      <w:lvlText w:val="%5."/>
      <w:lvlJc w:val="left"/>
      <w:pPr>
        <w:ind w:left="3600" w:hanging="360"/>
      </w:pPr>
    </w:lvl>
    <w:lvl w:ilvl="5" w:tplc="EB72044E">
      <w:start w:val="1"/>
      <w:numFmt w:val="lowerRoman"/>
      <w:lvlText w:val="%6."/>
      <w:lvlJc w:val="right"/>
      <w:pPr>
        <w:ind w:left="4320" w:hanging="180"/>
      </w:pPr>
    </w:lvl>
    <w:lvl w:ilvl="6" w:tplc="61BA9622">
      <w:start w:val="1"/>
      <w:numFmt w:val="decimal"/>
      <w:lvlText w:val="%7."/>
      <w:lvlJc w:val="left"/>
      <w:pPr>
        <w:ind w:left="5040" w:hanging="360"/>
      </w:pPr>
    </w:lvl>
    <w:lvl w:ilvl="7" w:tplc="3EE2C32A">
      <w:start w:val="1"/>
      <w:numFmt w:val="lowerLetter"/>
      <w:lvlText w:val="%8."/>
      <w:lvlJc w:val="left"/>
      <w:pPr>
        <w:ind w:left="5760" w:hanging="360"/>
      </w:pPr>
    </w:lvl>
    <w:lvl w:ilvl="8" w:tplc="B192D454">
      <w:start w:val="1"/>
      <w:numFmt w:val="lowerRoman"/>
      <w:lvlText w:val="%9."/>
      <w:lvlJc w:val="right"/>
      <w:pPr>
        <w:ind w:left="6480" w:hanging="180"/>
      </w:pPr>
    </w:lvl>
  </w:abstractNum>
  <w:abstractNum w:abstractNumId="37">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7789AEF"/>
    <w:multiLevelType w:val="hybridMultilevel"/>
    <w:tmpl w:val="70980D90"/>
    <w:lvl w:ilvl="0" w:tplc="9398D484">
      <w:start w:val="1"/>
      <w:numFmt w:val="bullet"/>
      <w:lvlText w:val="-"/>
      <w:lvlJc w:val="left"/>
      <w:pPr>
        <w:ind w:left="720" w:hanging="360"/>
      </w:pPr>
      <w:rPr>
        <w:rFonts w:ascii="Calibri" w:hAnsi="Calibri" w:hint="default"/>
      </w:rPr>
    </w:lvl>
    <w:lvl w:ilvl="1" w:tplc="49384548">
      <w:start w:val="1"/>
      <w:numFmt w:val="bullet"/>
      <w:lvlText w:val="o"/>
      <w:lvlJc w:val="left"/>
      <w:pPr>
        <w:ind w:left="1440" w:hanging="360"/>
      </w:pPr>
      <w:rPr>
        <w:rFonts w:ascii="Courier New" w:hAnsi="Courier New" w:hint="default"/>
      </w:rPr>
    </w:lvl>
    <w:lvl w:ilvl="2" w:tplc="4E462F80">
      <w:start w:val="1"/>
      <w:numFmt w:val="bullet"/>
      <w:lvlText w:val=""/>
      <w:lvlJc w:val="left"/>
      <w:pPr>
        <w:ind w:left="2160" w:hanging="360"/>
      </w:pPr>
      <w:rPr>
        <w:rFonts w:ascii="Wingdings" w:hAnsi="Wingdings" w:hint="default"/>
      </w:rPr>
    </w:lvl>
    <w:lvl w:ilvl="3" w:tplc="A66AC464">
      <w:start w:val="1"/>
      <w:numFmt w:val="bullet"/>
      <w:lvlText w:val=""/>
      <w:lvlJc w:val="left"/>
      <w:pPr>
        <w:ind w:left="2880" w:hanging="360"/>
      </w:pPr>
      <w:rPr>
        <w:rFonts w:ascii="Symbol" w:hAnsi="Symbol" w:hint="default"/>
      </w:rPr>
    </w:lvl>
    <w:lvl w:ilvl="4" w:tplc="B066B072">
      <w:start w:val="1"/>
      <w:numFmt w:val="bullet"/>
      <w:lvlText w:val="o"/>
      <w:lvlJc w:val="left"/>
      <w:pPr>
        <w:ind w:left="3600" w:hanging="360"/>
      </w:pPr>
      <w:rPr>
        <w:rFonts w:ascii="Courier New" w:hAnsi="Courier New" w:hint="default"/>
      </w:rPr>
    </w:lvl>
    <w:lvl w:ilvl="5" w:tplc="788AAA0C">
      <w:start w:val="1"/>
      <w:numFmt w:val="bullet"/>
      <w:lvlText w:val=""/>
      <w:lvlJc w:val="left"/>
      <w:pPr>
        <w:ind w:left="4320" w:hanging="360"/>
      </w:pPr>
      <w:rPr>
        <w:rFonts w:ascii="Wingdings" w:hAnsi="Wingdings" w:hint="default"/>
      </w:rPr>
    </w:lvl>
    <w:lvl w:ilvl="6" w:tplc="0DF030F6">
      <w:start w:val="1"/>
      <w:numFmt w:val="bullet"/>
      <w:lvlText w:val=""/>
      <w:lvlJc w:val="left"/>
      <w:pPr>
        <w:ind w:left="5040" w:hanging="360"/>
      </w:pPr>
      <w:rPr>
        <w:rFonts w:ascii="Symbol" w:hAnsi="Symbol" w:hint="default"/>
      </w:rPr>
    </w:lvl>
    <w:lvl w:ilvl="7" w:tplc="C2886844">
      <w:start w:val="1"/>
      <w:numFmt w:val="bullet"/>
      <w:lvlText w:val="o"/>
      <w:lvlJc w:val="left"/>
      <w:pPr>
        <w:ind w:left="5760" w:hanging="360"/>
      </w:pPr>
      <w:rPr>
        <w:rFonts w:ascii="Courier New" w:hAnsi="Courier New" w:hint="default"/>
      </w:rPr>
    </w:lvl>
    <w:lvl w:ilvl="8" w:tplc="7F80F0A8">
      <w:start w:val="1"/>
      <w:numFmt w:val="bullet"/>
      <w:lvlText w:val=""/>
      <w:lvlJc w:val="left"/>
      <w:pPr>
        <w:ind w:left="6480" w:hanging="360"/>
      </w:pPr>
      <w:rPr>
        <w:rFonts w:ascii="Wingdings" w:hAnsi="Wingdings" w:hint="default"/>
      </w:rPr>
    </w:lvl>
  </w:abstractNum>
  <w:abstractNum w:abstractNumId="43">
    <w:nsid w:val="7D7E218B"/>
    <w:multiLevelType w:val="multilevel"/>
    <w:tmpl w:val="EDE4E3B4"/>
    <w:lvl w:ilvl="0">
      <w:start w:val="1"/>
      <w:numFmt w:val="bullet"/>
      <w:lvlText w:val=""/>
      <w:lvlJc w:val="left"/>
      <w:pPr>
        <w:tabs>
          <w:tab w:val="num" w:pos="720"/>
        </w:tabs>
        <w:ind w:left="720" w:hanging="360"/>
      </w:pPr>
      <w:rPr>
        <w:rFonts w:ascii="Symbol" w:hAnsi="Symbol" w:hint="default"/>
        <w:sz w:val="19"/>
      </w:rPr>
    </w:lvl>
    <w:lvl w:ilvl="1" w:tentative="1">
      <w:start w:val="1"/>
      <w:numFmt w:val="bullet"/>
      <w:lvlText w:val="o"/>
      <w:lvlJc w:val="left"/>
      <w:pPr>
        <w:tabs>
          <w:tab w:val="num" w:pos="1440"/>
        </w:tabs>
        <w:ind w:left="1440" w:hanging="360"/>
      </w:pPr>
      <w:rPr>
        <w:rFonts w:ascii="Courier New" w:hAnsi="Courier New" w:hint="default"/>
        <w:sz w:val="19"/>
      </w:rPr>
    </w:lvl>
    <w:lvl w:ilvl="2" w:tentative="1">
      <w:start w:val="1"/>
      <w:numFmt w:val="bullet"/>
      <w:lvlText w:val=""/>
      <w:lvlJc w:val="left"/>
      <w:pPr>
        <w:tabs>
          <w:tab w:val="num" w:pos="2160"/>
        </w:tabs>
        <w:ind w:left="2160" w:hanging="360"/>
      </w:pPr>
      <w:rPr>
        <w:rFonts w:ascii="Wingdings" w:hAnsi="Wingdings" w:hint="default"/>
        <w:sz w:val="19"/>
      </w:rPr>
    </w:lvl>
    <w:lvl w:ilvl="3" w:tentative="1">
      <w:start w:val="1"/>
      <w:numFmt w:val="bullet"/>
      <w:lvlText w:val=""/>
      <w:lvlJc w:val="left"/>
      <w:pPr>
        <w:tabs>
          <w:tab w:val="num" w:pos="2880"/>
        </w:tabs>
        <w:ind w:left="2880" w:hanging="360"/>
      </w:pPr>
      <w:rPr>
        <w:rFonts w:ascii="Wingdings" w:hAnsi="Wingdings" w:hint="default"/>
        <w:sz w:val="19"/>
      </w:rPr>
    </w:lvl>
    <w:lvl w:ilvl="4" w:tentative="1">
      <w:start w:val="1"/>
      <w:numFmt w:val="bullet"/>
      <w:lvlText w:val=""/>
      <w:lvlJc w:val="left"/>
      <w:pPr>
        <w:tabs>
          <w:tab w:val="num" w:pos="3600"/>
        </w:tabs>
        <w:ind w:left="3600" w:hanging="360"/>
      </w:pPr>
      <w:rPr>
        <w:rFonts w:ascii="Wingdings" w:hAnsi="Wingdings" w:hint="default"/>
        <w:sz w:val="19"/>
      </w:rPr>
    </w:lvl>
    <w:lvl w:ilvl="5" w:tentative="1">
      <w:start w:val="1"/>
      <w:numFmt w:val="bullet"/>
      <w:lvlText w:val=""/>
      <w:lvlJc w:val="left"/>
      <w:pPr>
        <w:tabs>
          <w:tab w:val="num" w:pos="4320"/>
        </w:tabs>
        <w:ind w:left="4320" w:hanging="360"/>
      </w:pPr>
      <w:rPr>
        <w:rFonts w:ascii="Wingdings" w:hAnsi="Wingdings" w:hint="default"/>
        <w:sz w:val="19"/>
      </w:rPr>
    </w:lvl>
    <w:lvl w:ilvl="6" w:tentative="1">
      <w:start w:val="1"/>
      <w:numFmt w:val="bullet"/>
      <w:lvlText w:val=""/>
      <w:lvlJc w:val="left"/>
      <w:pPr>
        <w:tabs>
          <w:tab w:val="num" w:pos="5040"/>
        </w:tabs>
        <w:ind w:left="5040" w:hanging="360"/>
      </w:pPr>
      <w:rPr>
        <w:rFonts w:ascii="Wingdings" w:hAnsi="Wingdings" w:hint="default"/>
        <w:sz w:val="19"/>
      </w:rPr>
    </w:lvl>
    <w:lvl w:ilvl="7" w:tentative="1">
      <w:start w:val="1"/>
      <w:numFmt w:val="bullet"/>
      <w:lvlText w:val=""/>
      <w:lvlJc w:val="left"/>
      <w:pPr>
        <w:tabs>
          <w:tab w:val="num" w:pos="5760"/>
        </w:tabs>
        <w:ind w:left="5760" w:hanging="360"/>
      </w:pPr>
      <w:rPr>
        <w:rFonts w:ascii="Wingdings" w:hAnsi="Wingdings" w:hint="default"/>
        <w:sz w:val="19"/>
      </w:rPr>
    </w:lvl>
    <w:lvl w:ilvl="8" w:tentative="1">
      <w:start w:val="1"/>
      <w:numFmt w:val="bullet"/>
      <w:lvlText w:val=""/>
      <w:lvlJc w:val="left"/>
      <w:pPr>
        <w:tabs>
          <w:tab w:val="num" w:pos="6480"/>
        </w:tabs>
        <w:ind w:left="6480" w:hanging="360"/>
      </w:pPr>
      <w:rPr>
        <w:rFonts w:ascii="Wingdings" w:hAnsi="Wingdings" w:hint="default"/>
        <w:sz w:val="19"/>
      </w:rPr>
    </w:lvl>
  </w:abstractNum>
  <w:num w:numId="1">
    <w:abstractNumId w:val="33"/>
  </w:num>
  <w:num w:numId="2">
    <w:abstractNumId w:val="1"/>
  </w:num>
  <w:num w:numId="3">
    <w:abstractNumId w:val="26"/>
  </w:num>
  <w:num w:numId="4">
    <w:abstractNumId w:val="43"/>
  </w:num>
  <w:num w:numId="5">
    <w:abstractNumId w:val="3"/>
  </w:num>
  <w:num w:numId="6">
    <w:abstractNumId w:val="18"/>
  </w:num>
  <w:num w:numId="7">
    <w:abstractNumId w:val="21"/>
  </w:num>
  <w:num w:numId="8">
    <w:abstractNumId w:val="22"/>
  </w:num>
  <w:num w:numId="9">
    <w:abstractNumId w:val="32"/>
  </w:num>
  <w:num w:numId="10">
    <w:abstractNumId w:val="0"/>
  </w:num>
  <w:num w:numId="11">
    <w:abstractNumId w:val="30"/>
  </w:num>
  <w:num w:numId="12">
    <w:abstractNumId w:val="31"/>
  </w:num>
  <w:num w:numId="13">
    <w:abstractNumId w:val="11"/>
  </w:num>
  <w:num w:numId="14">
    <w:abstractNumId w:val="40"/>
  </w:num>
  <w:num w:numId="15">
    <w:abstractNumId w:val="16"/>
  </w:num>
  <w:num w:numId="16">
    <w:abstractNumId w:val="39"/>
  </w:num>
  <w:num w:numId="17">
    <w:abstractNumId w:val="14"/>
  </w:num>
  <w:num w:numId="18">
    <w:abstractNumId w:val="41"/>
  </w:num>
  <w:num w:numId="19">
    <w:abstractNumId w:val="2"/>
  </w:num>
  <w:num w:numId="20">
    <w:abstractNumId w:val="9"/>
  </w:num>
  <w:num w:numId="21">
    <w:abstractNumId w:val="17"/>
  </w:num>
  <w:num w:numId="22">
    <w:abstractNumId w:val="7"/>
  </w:num>
  <w:num w:numId="23">
    <w:abstractNumId w:val="38"/>
  </w:num>
  <w:num w:numId="24">
    <w:abstractNumId w:val="19"/>
  </w:num>
  <w:num w:numId="25">
    <w:abstractNumId w:val="4"/>
  </w:num>
  <w:num w:numId="26">
    <w:abstractNumId w:val="37"/>
  </w:num>
  <w:num w:numId="27">
    <w:abstractNumId w:val="29"/>
  </w:num>
  <w:num w:numId="28">
    <w:abstractNumId w:val="5"/>
  </w:num>
  <w:num w:numId="29">
    <w:abstractNumId w:val="10"/>
  </w:num>
  <w:num w:numId="30">
    <w:abstractNumId w:val="12"/>
  </w:num>
  <w:num w:numId="31">
    <w:abstractNumId w:val="13"/>
  </w:num>
  <w:num w:numId="32">
    <w:abstractNumId w:val="23"/>
  </w:num>
  <w:num w:numId="33">
    <w:abstractNumId w:val="27"/>
  </w:num>
  <w:num w:numId="34">
    <w:abstractNumId w:val="20"/>
  </w:num>
  <w:num w:numId="35">
    <w:abstractNumId w:val="6"/>
  </w:num>
  <w:num w:numId="36">
    <w:abstractNumId w:val="34"/>
  </w:num>
  <w:num w:numId="37">
    <w:abstractNumId w:val="25"/>
  </w:num>
  <w:num w:numId="38">
    <w:abstractNumId w:val="35"/>
  </w:num>
  <w:num w:numId="39">
    <w:abstractNumId w:val="42"/>
  </w:num>
  <w:num w:numId="40">
    <w:abstractNumId w:val="15"/>
  </w:num>
  <w:num w:numId="41">
    <w:abstractNumId w:val="36"/>
  </w:num>
  <w:num w:numId="42">
    <w:abstractNumId w:val="28"/>
  </w:num>
  <w:num w:numId="43">
    <w:abstractNumId w:val="24"/>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23"/>
    <w:rsid w:val="000003BD"/>
    <w:rsid w:val="00000E32"/>
    <w:rsid w:val="0000279A"/>
    <w:rsid w:val="0000426C"/>
    <w:rsid w:val="000115B0"/>
    <w:rsid w:val="000149C3"/>
    <w:rsid w:val="000174AC"/>
    <w:rsid w:val="000256D4"/>
    <w:rsid w:val="00025DC2"/>
    <w:rsid w:val="00030463"/>
    <w:rsid w:val="00040B1E"/>
    <w:rsid w:val="000447D4"/>
    <w:rsid w:val="0007181B"/>
    <w:rsid w:val="0008199A"/>
    <w:rsid w:val="0009022B"/>
    <w:rsid w:val="000A3063"/>
    <w:rsid w:val="000A36D4"/>
    <w:rsid w:val="000B0DF5"/>
    <w:rsid w:val="000B12D0"/>
    <w:rsid w:val="000C28C8"/>
    <w:rsid w:val="000D1CD3"/>
    <w:rsid w:val="000D263C"/>
    <w:rsid w:val="000E0C51"/>
    <w:rsid w:val="000E5E3F"/>
    <w:rsid w:val="000F015D"/>
    <w:rsid w:val="000F34C9"/>
    <w:rsid w:val="000F4C25"/>
    <w:rsid w:val="000F7190"/>
    <w:rsid w:val="00101507"/>
    <w:rsid w:val="00104A30"/>
    <w:rsid w:val="00104AC5"/>
    <w:rsid w:val="00105285"/>
    <w:rsid w:val="00116217"/>
    <w:rsid w:val="0015238D"/>
    <w:rsid w:val="001707B6"/>
    <w:rsid w:val="00185551"/>
    <w:rsid w:val="001935EF"/>
    <w:rsid w:val="001A7079"/>
    <w:rsid w:val="001C0BBE"/>
    <w:rsid w:val="001C6E99"/>
    <w:rsid w:val="001F27DC"/>
    <w:rsid w:val="001F2E3F"/>
    <w:rsid w:val="001F7595"/>
    <w:rsid w:val="00202596"/>
    <w:rsid w:val="00202785"/>
    <w:rsid w:val="00210220"/>
    <w:rsid w:val="0021517F"/>
    <w:rsid w:val="00221BD4"/>
    <w:rsid w:val="0022311D"/>
    <w:rsid w:val="00230AB9"/>
    <w:rsid w:val="002353F2"/>
    <w:rsid w:val="00235667"/>
    <w:rsid w:val="00246EA3"/>
    <w:rsid w:val="00254589"/>
    <w:rsid w:val="0025756A"/>
    <w:rsid w:val="0026616F"/>
    <w:rsid w:val="00271FF4"/>
    <w:rsid w:val="002775A6"/>
    <w:rsid w:val="0029066F"/>
    <w:rsid w:val="0029080A"/>
    <w:rsid w:val="002A460F"/>
    <w:rsid w:val="002A6C0D"/>
    <w:rsid w:val="002B5868"/>
    <w:rsid w:val="002E0E1E"/>
    <w:rsid w:val="002E58C1"/>
    <w:rsid w:val="002F1653"/>
    <w:rsid w:val="002F6757"/>
    <w:rsid w:val="00301462"/>
    <w:rsid w:val="0030616A"/>
    <w:rsid w:val="00306F15"/>
    <w:rsid w:val="00320376"/>
    <w:rsid w:val="0032658E"/>
    <w:rsid w:val="00327430"/>
    <w:rsid w:val="00332D28"/>
    <w:rsid w:val="0034746C"/>
    <w:rsid w:val="00350EBF"/>
    <w:rsid w:val="00351055"/>
    <w:rsid w:val="00360463"/>
    <w:rsid w:val="00362BD1"/>
    <w:rsid w:val="00365016"/>
    <w:rsid w:val="003655E5"/>
    <w:rsid w:val="0037003D"/>
    <w:rsid w:val="00390750"/>
    <w:rsid w:val="003974DA"/>
    <w:rsid w:val="003B56C6"/>
    <w:rsid w:val="003E2796"/>
    <w:rsid w:val="003F45D8"/>
    <w:rsid w:val="003F74F9"/>
    <w:rsid w:val="00401CD3"/>
    <w:rsid w:val="00412750"/>
    <w:rsid w:val="00414579"/>
    <w:rsid w:val="00427A2A"/>
    <w:rsid w:val="00436A56"/>
    <w:rsid w:val="00440133"/>
    <w:rsid w:val="00446FFD"/>
    <w:rsid w:val="00450F67"/>
    <w:rsid w:val="004629F2"/>
    <w:rsid w:val="00465214"/>
    <w:rsid w:val="00472BA5"/>
    <w:rsid w:val="00482170"/>
    <w:rsid w:val="00490996"/>
    <w:rsid w:val="004971D7"/>
    <w:rsid w:val="004973AB"/>
    <w:rsid w:val="004978E4"/>
    <w:rsid w:val="004A1BB1"/>
    <w:rsid w:val="004A337C"/>
    <w:rsid w:val="004B135A"/>
    <w:rsid w:val="004D189B"/>
    <w:rsid w:val="004E76E4"/>
    <w:rsid w:val="005015ED"/>
    <w:rsid w:val="0050596F"/>
    <w:rsid w:val="00522511"/>
    <w:rsid w:val="00527449"/>
    <w:rsid w:val="005301A8"/>
    <w:rsid w:val="00552140"/>
    <w:rsid w:val="00553EC2"/>
    <w:rsid w:val="00556E9F"/>
    <w:rsid w:val="005646CA"/>
    <w:rsid w:val="005702D5"/>
    <w:rsid w:val="00587A1A"/>
    <w:rsid w:val="005906CF"/>
    <w:rsid w:val="005A3874"/>
    <w:rsid w:val="005B7098"/>
    <w:rsid w:val="005C07DD"/>
    <w:rsid w:val="005C4053"/>
    <w:rsid w:val="005C53F8"/>
    <w:rsid w:val="005D0E86"/>
    <w:rsid w:val="005E18CA"/>
    <w:rsid w:val="005E3FD2"/>
    <w:rsid w:val="00605A2B"/>
    <w:rsid w:val="00610196"/>
    <w:rsid w:val="00615923"/>
    <w:rsid w:val="00643766"/>
    <w:rsid w:val="0064630B"/>
    <w:rsid w:val="00663042"/>
    <w:rsid w:val="00663FA3"/>
    <w:rsid w:val="006727D4"/>
    <w:rsid w:val="006776F0"/>
    <w:rsid w:val="00681AC4"/>
    <w:rsid w:val="0068586C"/>
    <w:rsid w:val="00685D10"/>
    <w:rsid w:val="00696ABC"/>
    <w:rsid w:val="006A31A8"/>
    <w:rsid w:val="006B4A39"/>
    <w:rsid w:val="006C0344"/>
    <w:rsid w:val="006D6B8F"/>
    <w:rsid w:val="006D7217"/>
    <w:rsid w:val="006F42A0"/>
    <w:rsid w:val="0070568D"/>
    <w:rsid w:val="007115CD"/>
    <w:rsid w:val="007130BB"/>
    <w:rsid w:val="00713505"/>
    <w:rsid w:val="007175E0"/>
    <w:rsid w:val="00725D19"/>
    <w:rsid w:val="00726A4E"/>
    <w:rsid w:val="00731FA4"/>
    <w:rsid w:val="00734AEC"/>
    <w:rsid w:val="007412DB"/>
    <w:rsid w:val="00743F8F"/>
    <w:rsid w:val="00746454"/>
    <w:rsid w:val="00746FFD"/>
    <w:rsid w:val="007611D9"/>
    <w:rsid w:val="007614CB"/>
    <w:rsid w:val="00770B7E"/>
    <w:rsid w:val="00776F7C"/>
    <w:rsid w:val="007A39AC"/>
    <w:rsid w:val="007A5362"/>
    <w:rsid w:val="007B008D"/>
    <w:rsid w:val="007B620B"/>
    <w:rsid w:val="007B6B77"/>
    <w:rsid w:val="007F1CEB"/>
    <w:rsid w:val="00812D28"/>
    <w:rsid w:val="00820B47"/>
    <w:rsid w:val="00820B62"/>
    <w:rsid w:val="00826D64"/>
    <w:rsid w:val="008355DC"/>
    <w:rsid w:val="00837E25"/>
    <w:rsid w:val="00841D0C"/>
    <w:rsid w:val="008466E0"/>
    <w:rsid w:val="00850952"/>
    <w:rsid w:val="008578F5"/>
    <w:rsid w:val="00866766"/>
    <w:rsid w:val="008841F3"/>
    <w:rsid w:val="00891571"/>
    <w:rsid w:val="008A13B2"/>
    <w:rsid w:val="008A5008"/>
    <w:rsid w:val="008A5909"/>
    <w:rsid w:val="008A60E6"/>
    <w:rsid w:val="008B081A"/>
    <w:rsid w:val="008B3FF3"/>
    <w:rsid w:val="008B7901"/>
    <w:rsid w:val="008D5204"/>
    <w:rsid w:val="008E172F"/>
    <w:rsid w:val="008E4FEA"/>
    <w:rsid w:val="008F26A5"/>
    <w:rsid w:val="00906F1A"/>
    <w:rsid w:val="009074BD"/>
    <w:rsid w:val="00911D68"/>
    <w:rsid w:val="0091205C"/>
    <w:rsid w:val="0091569D"/>
    <w:rsid w:val="00927640"/>
    <w:rsid w:val="00941F43"/>
    <w:rsid w:val="00954790"/>
    <w:rsid w:val="0096436A"/>
    <w:rsid w:val="0096604D"/>
    <w:rsid w:val="009777BF"/>
    <w:rsid w:val="0098341E"/>
    <w:rsid w:val="00994020"/>
    <w:rsid w:val="0099588C"/>
    <w:rsid w:val="009B5C8D"/>
    <w:rsid w:val="009C05AF"/>
    <w:rsid w:val="009C7E41"/>
    <w:rsid w:val="009D6411"/>
    <w:rsid w:val="009D786C"/>
    <w:rsid w:val="009E3274"/>
    <w:rsid w:val="009E4BF2"/>
    <w:rsid w:val="009F13D9"/>
    <w:rsid w:val="009F3476"/>
    <w:rsid w:val="00A249AA"/>
    <w:rsid w:val="00A432CA"/>
    <w:rsid w:val="00A548E8"/>
    <w:rsid w:val="00A61AA6"/>
    <w:rsid w:val="00A705DC"/>
    <w:rsid w:val="00A90FB9"/>
    <w:rsid w:val="00AA05D8"/>
    <w:rsid w:val="00AB1154"/>
    <w:rsid w:val="00AB74AB"/>
    <w:rsid w:val="00AC344D"/>
    <w:rsid w:val="00AD383D"/>
    <w:rsid w:val="00AE4D0D"/>
    <w:rsid w:val="00AF4D6B"/>
    <w:rsid w:val="00B01615"/>
    <w:rsid w:val="00B02B68"/>
    <w:rsid w:val="00B10397"/>
    <w:rsid w:val="00B15F84"/>
    <w:rsid w:val="00B16F0F"/>
    <w:rsid w:val="00B21066"/>
    <w:rsid w:val="00B27FFD"/>
    <w:rsid w:val="00B308FF"/>
    <w:rsid w:val="00B32FF1"/>
    <w:rsid w:val="00B56F34"/>
    <w:rsid w:val="00B821A7"/>
    <w:rsid w:val="00B83669"/>
    <w:rsid w:val="00B87E75"/>
    <w:rsid w:val="00B91FAB"/>
    <w:rsid w:val="00BA1DB5"/>
    <w:rsid w:val="00BB1470"/>
    <w:rsid w:val="00BC1CFE"/>
    <w:rsid w:val="00BE42B6"/>
    <w:rsid w:val="00BF1281"/>
    <w:rsid w:val="00BF4F66"/>
    <w:rsid w:val="00C14821"/>
    <w:rsid w:val="00C30713"/>
    <w:rsid w:val="00C340C0"/>
    <w:rsid w:val="00C41224"/>
    <w:rsid w:val="00C46EBA"/>
    <w:rsid w:val="00C620A1"/>
    <w:rsid w:val="00C63C35"/>
    <w:rsid w:val="00C64391"/>
    <w:rsid w:val="00C67DFA"/>
    <w:rsid w:val="00C70780"/>
    <w:rsid w:val="00C95F4F"/>
    <w:rsid w:val="00CA4E5B"/>
    <w:rsid w:val="00CB3C0A"/>
    <w:rsid w:val="00CB4C63"/>
    <w:rsid w:val="00CB5227"/>
    <w:rsid w:val="00CB5669"/>
    <w:rsid w:val="00CB72E9"/>
    <w:rsid w:val="00CC060C"/>
    <w:rsid w:val="00CC24CA"/>
    <w:rsid w:val="00CC668F"/>
    <w:rsid w:val="00CC6FB2"/>
    <w:rsid w:val="00CE2C18"/>
    <w:rsid w:val="00CF0EA1"/>
    <w:rsid w:val="00CF586C"/>
    <w:rsid w:val="00D04473"/>
    <w:rsid w:val="00D11D47"/>
    <w:rsid w:val="00D159B0"/>
    <w:rsid w:val="00D22DBC"/>
    <w:rsid w:val="00D273F9"/>
    <w:rsid w:val="00D530E1"/>
    <w:rsid w:val="00D576E4"/>
    <w:rsid w:val="00D60022"/>
    <w:rsid w:val="00D75DEA"/>
    <w:rsid w:val="00D77DBD"/>
    <w:rsid w:val="00D801BE"/>
    <w:rsid w:val="00D853DE"/>
    <w:rsid w:val="00D9158F"/>
    <w:rsid w:val="00DA0134"/>
    <w:rsid w:val="00DA0B5C"/>
    <w:rsid w:val="00DB016A"/>
    <w:rsid w:val="00DB5AFB"/>
    <w:rsid w:val="00DC5916"/>
    <w:rsid w:val="00DE3606"/>
    <w:rsid w:val="00DE5416"/>
    <w:rsid w:val="00E06AB5"/>
    <w:rsid w:val="00E07769"/>
    <w:rsid w:val="00E11F31"/>
    <w:rsid w:val="00E207CA"/>
    <w:rsid w:val="00E26652"/>
    <w:rsid w:val="00E26BE2"/>
    <w:rsid w:val="00E3117F"/>
    <w:rsid w:val="00E315AC"/>
    <w:rsid w:val="00E34447"/>
    <w:rsid w:val="00E34E16"/>
    <w:rsid w:val="00E42B47"/>
    <w:rsid w:val="00E44160"/>
    <w:rsid w:val="00E45FF7"/>
    <w:rsid w:val="00E5515F"/>
    <w:rsid w:val="00E56681"/>
    <w:rsid w:val="00E6054E"/>
    <w:rsid w:val="00E61DA5"/>
    <w:rsid w:val="00E62415"/>
    <w:rsid w:val="00E71BD4"/>
    <w:rsid w:val="00E73F03"/>
    <w:rsid w:val="00E97E6F"/>
    <w:rsid w:val="00EA0879"/>
    <w:rsid w:val="00EA08C5"/>
    <w:rsid w:val="00EA1156"/>
    <w:rsid w:val="00EA7E16"/>
    <w:rsid w:val="00EB3767"/>
    <w:rsid w:val="00EC2AF4"/>
    <w:rsid w:val="00ED2AEC"/>
    <w:rsid w:val="00ED3BD1"/>
    <w:rsid w:val="00ED5D75"/>
    <w:rsid w:val="00EE79A8"/>
    <w:rsid w:val="00F0554E"/>
    <w:rsid w:val="00F06426"/>
    <w:rsid w:val="00F12573"/>
    <w:rsid w:val="00F1314B"/>
    <w:rsid w:val="00F13EB5"/>
    <w:rsid w:val="00F21D85"/>
    <w:rsid w:val="00F26CC7"/>
    <w:rsid w:val="00F3632D"/>
    <w:rsid w:val="00F40E76"/>
    <w:rsid w:val="00F4273F"/>
    <w:rsid w:val="00F614BC"/>
    <w:rsid w:val="00F614D3"/>
    <w:rsid w:val="00F63037"/>
    <w:rsid w:val="00F634FB"/>
    <w:rsid w:val="00F711FA"/>
    <w:rsid w:val="00F72820"/>
    <w:rsid w:val="00F84827"/>
    <w:rsid w:val="00F865AA"/>
    <w:rsid w:val="00F945BE"/>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7"/>
      <w:szCs w:val="27"/>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5"/>
      <w:szCs w:val="25"/>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1"/>
      <w:szCs w:val="51"/>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1"/>
      <w:szCs w:val="51"/>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7"/>
      <w:szCs w:val="27"/>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5"/>
      <w:szCs w:val="15"/>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5"/>
      <w:szCs w:val="15"/>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5"/>
      <w:szCs w:val="25"/>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UnresolvedMention">
    <w:name w:val="Unresolved Mention"/>
    <w:basedOn w:val="Absatz-Standardschriftart"/>
    <w:uiPriority w:val="99"/>
    <w:semiHidden/>
    <w:unhideWhenUsed/>
    <w:rsid w:val="008F26A5"/>
    <w:rPr>
      <w:color w:val="605E5C"/>
      <w:shd w:val="clear" w:color="auto" w:fill="E1DFDD"/>
    </w:rPr>
  </w:style>
  <w:style w:type="paragraph" w:styleId="StandardWeb">
    <w:name w:val="Normal (Web)"/>
    <w:basedOn w:val="Standard"/>
    <w:uiPriority w:val="99"/>
    <w:unhideWhenUsed/>
    <w:rsid w:val="006F42A0"/>
    <w:pPr>
      <w:spacing w:before="100" w:beforeAutospacing="1" w:after="100" w:afterAutospacing="1" w:line="240" w:lineRule="auto"/>
    </w:pPr>
    <w:rPr>
      <w:rFonts w:ascii="Times New Roman" w:eastAsia="Times New Roman" w:hAnsi="Times New Roman" w:cs="Times New Roman"/>
      <w:sz w:val="23"/>
      <w:szCs w:val="23"/>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7"/>
      <w:szCs w:val="27"/>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5"/>
      <w:szCs w:val="25"/>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1"/>
      <w:szCs w:val="51"/>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1"/>
      <w:szCs w:val="51"/>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7"/>
      <w:szCs w:val="27"/>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5"/>
      <w:szCs w:val="15"/>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5"/>
      <w:szCs w:val="15"/>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5"/>
      <w:szCs w:val="25"/>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UnresolvedMention">
    <w:name w:val="Unresolved Mention"/>
    <w:basedOn w:val="Absatz-Standardschriftart"/>
    <w:uiPriority w:val="99"/>
    <w:semiHidden/>
    <w:unhideWhenUsed/>
    <w:rsid w:val="008F26A5"/>
    <w:rPr>
      <w:color w:val="605E5C"/>
      <w:shd w:val="clear" w:color="auto" w:fill="E1DFDD"/>
    </w:rPr>
  </w:style>
  <w:style w:type="paragraph" w:styleId="StandardWeb">
    <w:name w:val="Normal (Web)"/>
    <w:basedOn w:val="Standard"/>
    <w:uiPriority w:val="99"/>
    <w:unhideWhenUsed/>
    <w:rsid w:val="006F42A0"/>
    <w:pPr>
      <w:spacing w:before="100" w:beforeAutospacing="1" w:after="100" w:afterAutospacing="1" w:line="240" w:lineRule="auto"/>
    </w:pPr>
    <w:rPr>
      <w:rFonts w:ascii="Times New Roman" w:eastAsia="Times New Roman" w:hAnsi="Times New Roman" w:cs="Times New Roman"/>
      <w:sz w:val="23"/>
      <w:szCs w:val="23"/>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4D6C2-D057-4C29-AF9D-2A7F3DC0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3813</Characters>
  <Application>Microsoft Office Word</Application>
  <DocSecurity>0</DocSecurity>
  <Lines>31</Lines>
  <Paragraphs>8</Paragraphs>
  <ScaleCrop>false</ScaleCrop>
  <HeadingPairs>
    <vt:vector size="10" baseType="variant">
      <vt:variant>
        <vt:lpstr>Titel</vt:lpstr>
      </vt:variant>
      <vt:variant>
        <vt:i4>1</vt:i4>
      </vt:variant>
      <vt:variant>
        <vt:lpstr>Naslov</vt:lpstr>
      </vt:variant>
      <vt:variant>
        <vt:i4>1</vt:i4>
      </vt:variant>
      <vt:variant>
        <vt:lpstr>Τίτλος</vt:lpstr>
      </vt:variant>
      <vt:variant>
        <vt:i4>1</vt:i4>
      </vt:variant>
      <vt:variant>
        <vt:lpstr>Názov</vt:lpstr>
      </vt:variant>
      <vt:variant>
        <vt:i4>1</vt:i4>
      </vt:variant>
      <vt:variant>
        <vt:lpstr>Title</vt:lpstr>
      </vt:variant>
      <vt:variant>
        <vt:i4>1</vt:i4>
      </vt:variant>
    </vt:vector>
  </HeadingPairs>
  <TitlesOfParts>
    <vt:vector size="5" baseType="lpstr">
      <vt:lpstr/>
      <vt:lpstr/>
      <vt:lpstr/>
      <vt:lpstr/>
      <vt:lpstr/>
    </vt:vector>
  </TitlesOfParts>
  <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keywords>docId:487038717A1505557B9A0928D8510CEB</cp:keywords>
  <cp:lastModifiedBy>Anwender</cp:lastModifiedBy>
  <cp:revision>2</cp:revision>
  <dcterms:created xsi:type="dcterms:W3CDTF">2024-11-15T17:41:00Z</dcterms:created>
  <dcterms:modified xsi:type="dcterms:W3CDTF">2024-11-15T17:41:00Z</dcterms:modified>
</cp:coreProperties>
</file>